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27" w:rsidRPr="00137C30" w:rsidRDefault="00451DB4" w:rsidP="00B81727">
      <w:pPr>
        <w:rPr>
          <w:rFonts w:ascii="Century Schoolbook" w:hAnsi="Century Schoolbook"/>
          <w:b/>
          <w:bCs/>
        </w:rPr>
      </w:pPr>
      <w:r w:rsidRPr="00137C30">
        <w:rPr>
          <w:rFonts w:ascii="Century Schoolbook" w:hAnsi="Century Schoolbook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505460</wp:posOffset>
            </wp:positionH>
            <wp:positionV relativeFrom="paragraph">
              <wp:posOffset>-268605</wp:posOffset>
            </wp:positionV>
            <wp:extent cx="851535" cy="735330"/>
            <wp:effectExtent l="19050" t="0" r="571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of shiksha niketan sch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567">
        <w:rPr>
          <w:rFonts w:ascii="Century Schoolbook" w:hAnsi="Century Schoolbook"/>
          <w:b/>
          <w:bCs/>
          <w:noProof/>
        </w:rPr>
        <w:pict>
          <v:rect id="_x0000_s1026" style="position:absolute;margin-left:42.8pt;margin-top:-17.4pt;width:503.25pt;height:49.3pt;z-index:251658240;mso-position-horizontal-relative:text;mso-position-vertical-relative:text" fillcolor="#8db3e2 [1311]" stroked="f">
            <v:textbox style="mso-next-textbox:#_x0000_s1026">
              <w:txbxContent>
                <w:p w:rsidR="00B81727" w:rsidRPr="00285C1D" w:rsidRDefault="00B81727" w:rsidP="00B81727">
                  <w:pPr>
                    <w:jc w:val="center"/>
                    <w:rPr>
                      <w:rFonts w:ascii="Impact" w:hAnsi="Impact"/>
                      <w:color w:val="000000" w:themeColor="text1"/>
                      <w:sz w:val="2"/>
                      <w:szCs w:val="2"/>
                    </w:rPr>
                  </w:pPr>
                </w:p>
                <w:p w:rsidR="00B81727" w:rsidRPr="00FE0237" w:rsidRDefault="00B81727" w:rsidP="00B81727">
                  <w:pPr>
                    <w:jc w:val="center"/>
                    <w:rPr>
                      <w:rFonts w:ascii="Impact" w:hAnsi="Impact" w:cs="Times New Roman"/>
                      <w:color w:val="000000" w:themeColor="text1"/>
                      <w:sz w:val="48"/>
                      <w:szCs w:val="28"/>
                    </w:rPr>
                  </w:pPr>
                  <w:r>
                    <w:rPr>
                      <w:rFonts w:ascii="Impact" w:hAnsi="Impact"/>
                      <w:color w:val="000000" w:themeColor="text1"/>
                      <w:sz w:val="48"/>
                      <w:szCs w:val="28"/>
                    </w:rPr>
                    <w:t xml:space="preserve">           </w:t>
                  </w:r>
                  <w:r w:rsidRPr="00FE0237">
                    <w:rPr>
                      <w:rFonts w:ascii="Impact" w:hAnsi="Impact"/>
                      <w:color w:val="000000" w:themeColor="text1"/>
                      <w:sz w:val="52"/>
                      <w:szCs w:val="28"/>
                    </w:rPr>
                    <w:t>SHIKSHA NIKETAN SCHOOL, JAMMU</w:t>
                  </w:r>
                </w:p>
              </w:txbxContent>
            </v:textbox>
            <w10:wrap type="square"/>
          </v:rect>
        </w:pict>
      </w:r>
    </w:p>
    <w:p w:rsidR="00B81727" w:rsidRPr="00137C30" w:rsidRDefault="00451DB4" w:rsidP="00451DB4">
      <w:pPr>
        <w:pStyle w:val="NoSpacing"/>
        <w:ind w:left="3600"/>
        <w:rPr>
          <w:rFonts w:ascii="Century Schoolbook" w:hAnsi="Century Schoolbook"/>
          <w:b/>
          <w:bCs/>
          <w:sz w:val="28"/>
          <w:szCs w:val="28"/>
        </w:rPr>
      </w:pPr>
      <w:r w:rsidRPr="00137C30">
        <w:rPr>
          <w:rFonts w:ascii="Century Schoolbook" w:hAnsi="Century Schoolbook"/>
          <w:b/>
          <w:bCs/>
        </w:rPr>
        <w:t xml:space="preserve"> </w:t>
      </w:r>
      <w:r w:rsidR="00B81727" w:rsidRPr="00137C30">
        <w:rPr>
          <w:rFonts w:ascii="Century Schoolbook" w:hAnsi="Century Schoolbook"/>
          <w:b/>
          <w:bCs/>
          <w:sz w:val="32"/>
          <w:szCs w:val="32"/>
        </w:rPr>
        <w:t>S</w:t>
      </w:r>
      <w:r w:rsidR="00137C30" w:rsidRPr="00137C30">
        <w:rPr>
          <w:rFonts w:ascii="Century Schoolbook" w:hAnsi="Century Schoolbook"/>
          <w:b/>
          <w:bCs/>
          <w:sz w:val="32"/>
          <w:szCs w:val="32"/>
        </w:rPr>
        <w:t>S</w:t>
      </w:r>
      <w:r w:rsidR="00B81727" w:rsidRPr="00137C30">
        <w:rPr>
          <w:rFonts w:ascii="Century Schoolbook" w:hAnsi="Century Schoolbook"/>
          <w:b/>
          <w:bCs/>
          <w:sz w:val="32"/>
          <w:szCs w:val="32"/>
        </w:rPr>
        <w:t>YLLABUS FOR GOLDEN EXAMS</w:t>
      </w:r>
    </w:p>
    <w:p w:rsidR="00B81727" w:rsidRPr="00137C30" w:rsidRDefault="00B81727" w:rsidP="00451DB4">
      <w:pPr>
        <w:pStyle w:val="NoSpacing"/>
        <w:rPr>
          <w:rFonts w:ascii="Century Schoolbook" w:hAnsi="Century Schoolbook"/>
          <w:b/>
          <w:bCs/>
          <w:sz w:val="28"/>
          <w:szCs w:val="28"/>
        </w:rPr>
      </w:pPr>
      <w:r w:rsidRPr="00137C30">
        <w:rPr>
          <w:rFonts w:ascii="Century Schoolbook" w:hAnsi="Century Schoolbook"/>
          <w:b/>
          <w:bCs/>
          <w:sz w:val="28"/>
          <w:szCs w:val="28"/>
        </w:rPr>
        <w:t>CLASS – 12TH</w:t>
      </w:r>
    </w:p>
    <w:p w:rsidR="00E03C61" w:rsidRPr="00137C30" w:rsidRDefault="00E03C61" w:rsidP="00E03C61">
      <w:pPr>
        <w:pStyle w:val="NoSpacing"/>
        <w:jc w:val="center"/>
        <w:rPr>
          <w:rFonts w:ascii="Century Schoolbook" w:hAnsi="Century Schoolbook"/>
          <w:b/>
          <w:bCs/>
          <w:sz w:val="36"/>
          <w:szCs w:val="36"/>
          <w:u w:val="single"/>
        </w:rPr>
      </w:pPr>
      <w:r w:rsidRPr="00137C30">
        <w:rPr>
          <w:rFonts w:ascii="Century Schoolbook" w:hAnsi="Century Schoolbook"/>
          <w:b/>
          <w:bCs/>
          <w:sz w:val="36"/>
          <w:szCs w:val="36"/>
          <w:u w:val="single"/>
        </w:rPr>
        <w:t>SCIENCE STREAM</w:t>
      </w:r>
    </w:p>
    <w:p w:rsidR="00B81727" w:rsidRPr="00137C30" w:rsidRDefault="00B81727" w:rsidP="00451DB4">
      <w:pPr>
        <w:pStyle w:val="NoSpacing"/>
        <w:rPr>
          <w:rFonts w:ascii="Century Schoolbook" w:hAnsi="Century Schoolbook"/>
          <w:b/>
          <w:bCs/>
          <w:sz w:val="4"/>
          <w:szCs w:val="4"/>
        </w:rPr>
      </w:pP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</w:rPr>
        <w:t xml:space="preserve">SUBJECT:-   </w:t>
      </w:r>
      <w:r w:rsidRPr="00137C30">
        <w:rPr>
          <w:rFonts w:ascii="Century Schoolbook" w:hAnsi="Century Schoolbook"/>
          <w:b/>
          <w:bCs/>
          <w:sz w:val="24"/>
          <w:szCs w:val="24"/>
          <w:u w:val="single"/>
        </w:rPr>
        <w:t>ENGLISH</w:t>
      </w: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14"/>
          <w:szCs w:val="14"/>
          <w:u w:val="single"/>
        </w:rPr>
      </w:pPr>
    </w:p>
    <w:tbl>
      <w:tblPr>
        <w:tblStyle w:val="TableGrid"/>
        <w:tblW w:w="6050" w:type="dxa"/>
        <w:jc w:val="center"/>
        <w:tblInd w:w="558" w:type="dxa"/>
        <w:tblLook w:val="04A0"/>
      </w:tblPr>
      <w:tblGrid>
        <w:gridCol w:w="1443"/>
        <w:gridCol w:w="4607"/>
      </w:tblGrid>
      <w:tr w:rsidR="00B81727" w:rsidRPr="00137C30" w:rsidTr="00E03C61">
        <w:trPr>
          <w:trHeight w:val="333"/>
          <w:jc w:val="center"/>
        </w:trPr>
        <w:tc>
          <w:tcPr>
            <w:tcW w:w="6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451DB4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LESSON</w:t>
            </w:r>
          </w:p>
        </w:tc>
      </w:tr>
      <w:tr w:rsidR="00B81727" w:rsidRPr="00137C30" w:rsidTr="00E03C61">
        <w:trPr>
          <w:trHeight w:val="318"/>
          <w:jc w:val="center"/>
        </w:trPr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jc w:val="center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LESSION NO. 1 TO 12</w:t>
            </w:r>
          </w:p>
        </w:tc>
      </w:tr>
      <w:tr w:rsidR="00B81727" w:rsidRPr="00137C30" w:rsidTr="00E03C61">
        <w:trPr>
          <w:trHeight w:val="235"/>
          <w:jc w:val="center"/>
        </w:trPr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L – 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After Twenty Years</w:t>
            </w:r>
          </w:p>
        </w:tc>
      </w:tr>
      <w:tr w:rsidR="00B81727" w:rsidRPr="00137C30" w:rsidTr="00E03C61">
        <w:trPr>
          <w:trHeight w:val="249"/>
          <w:jc w:val="center"/>
        </w:trPr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L -2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Forgetting</w:t>
            </w:r>
          </w:p>
        </w:tc>
      </w:tr>
      <w:tr w:rsidR="00B81727" w:rsidRPr="00137C30" w:rsidTr="00E03C61">
        <w:trPr>
          <w:trHeight w:val="249"/>
          <w:jc w:val="center"/>
        </w:trPr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L – 3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Once upon a time</w:t>
            </w:r>
          </w:p>
        </w:tc>
      </w:tr>
      <w:tr w:rsidR="00B81727" w:rsidRPr="00137C30" w:rsidTr="00E03C61">
        <w:trPr>
          <w:trHeight w:val="235"/>
          <w:jc w:val="center"/>
        </w:trPr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L -4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Leh</w:t>
            </w:r>
          </w:p>
        </w:tc>
      </w:tr>
      <w:tr w:rsidR="00B81727" w:rsidRPr="00137C30" w:rsidTr="00E03C61">
        <w:trPr>
          <w:trHeight w:val="249"/>
          <w:jc w:val="center"/>
        </w:trPr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L -5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The Scare crow</w:t>
            </w:r>
          </w:p>
        </w:tc>
      </w:tr>
      <w:tr w:rsidR="00B81727" w:rsidRPr="00137C30" w:rsidTr="00E03C61">
        <w:trPr>
          <w:trHeight w:val="235"/>
          <w:jc w:val="center"/>
        </w:trPr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L -6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Punishment in kindergarten</w:t>
            </w:r>
          </w:p>
        </w:tc>
      </w:tr>
      <w:tr w:rsidR="00B81727" w:rsidRPr="00137C30" w:rsidTr="00E03C61">
        <w:trPr>
          <w:trHeight w:val="249"/>
          <w:jc w:val="center"/>
        </w:trPr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L -7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The sniper</w:t>
            </w:r>
          </w:p>
        </w:tc>
      </w:tr>
      <w:tr w:rsidR="00B81727" w:rsidRPr="00137C30" w:rsidTr="00E03C61">
        <w:trPr>
          <w:trHeight w:val="249"/>
          <w:jc w:val="center"/>
        </w:trPr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L -8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The letter A</w:t>
            </w:r>
          </w:p>
        </w:tc>
      </w:tr>
      <w:tr w:rsidR="00B81727" w:rsidRPr="00137C30" w:rsidTr="00E03C61">
        <w:trPr>
          <w:trHeight w:val="235"/>
          <w:jc w:val="center"/>
        </w:trPr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L -9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After Apple Picking</w:t>
            </w:r>
          </w:p>
        </w:tc>
      </w:tr>
      <w:tr w:rsidR="00B81727" w:rsidRPr="00137C30" w:rsidTr="00E03C61">
        <w:trPr>
          <w:trHeight w:val="249"/>
          <w:jc w:val="center"/>
        </w:trPr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L -10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Dr. C.V Raman</w:t>
            </w:r>
          </w:p>
        </w:tc>
      </w:tr>
      <w:tr w:rsidR="00B81727" w:rsidRPr="00137C30" w:rsidTr="00E03C61">
        <w:trPr>
          <w:trHeight w:val="235"/>
          <w:jc w:val="center"/>
        </w:trPr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L -11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Love across the salt desert</w:t>
            </w:r>
          </w:p>
        </w:tc>
      </w:tr>
      <w:tr w:rsidR="00B81727" w:rsidRPr="00137C30" w:rsidTr="00E03C61">
        <w:trPr>
          <w:trHeight w:val="263"/>
          <w:jc w:val="center"/>
        </w:trPr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L -12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Sunrise</w:t>
            </w:r>
          </w:p>
        </w:tc>
      </w:tr>
    </w:tbl>
    <w:p w:rsidR="00E03C61" w:rsidRPr="00137C30" w:rsidRDefault="00E03C61" w:rsidP="00E03C61">
      <w:pPr>
        <w:pStyle w:val="NoSpacing"/>
        <w:ind w:firstLine="720"/>
        <w:rPr>
          <w:rFonts w:ascii="Century Schoolbook" w:hAnsi="Century Schoolbook"/>
          <w:b/>
          <w:bCs/>
          <w:sz w:val="16"/>
          <w:szCs w:val="16"/>
          <w:u w:val="single"/>
        </w:rPr>
      </w:pPr>
    </w:p>
    <w:p w:rsidR="00B81727" w:rsidRPr="00137C30" w:rsidRDefault="00B81727" w:rsidP="00E03C61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  <w:u w:val="single"/>
        </w:rPr>
        <w:t xml:space="preserve">GRAMMAR </w:t>
      </w:r>
    </w:p>
    <w:tbl>
      <w:tblPr>
        <w:tblStyle w:val="TableGrid"/>
        <w:tblW w:w="6347" w:type="dxa"/>
        <w:jc w:val="center"/>
        <w:tblInd w:w="2230" w:type="dxa"/>
        <w:tblLook w:val="04A0"/>
      </w:tblPr>
      <w:tblGrid>
        <w:gridCol w:w="1048"/>
        <w:gridCol w:w="5299"/>
      </w:tblGrid>
      <w:tr w:rsidR="00B81727" w:rsidRPr="00137C30" w:rsidTr="00E03C61">
        <w:trPr>
          <w:trHeight w:val="288"/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Articles</w:t>
            </w:r>
          </w:p>
        </w:tc>
      </w:tr>
      <w:tr w:rsidR="00B81727" w:rsidRPr="00137C30" w:rsidTr="00E03C61">
        <w:trPr>
          <w:trHeight w:val="288"/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Relative  Clause</w:t>
            </w:r>
          </w:p>
        </w:tc>
      </w:tr>
      <w:tr w:rsidR="00B81727" w:rsidRPr="00137C30" w:rsidTr="00E03C61">
        <w:trPr>
          <w:trHeight w:val="288"/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Conditional Clause</w:t>
            </w:r>
          </w:p>
        </w:tc>
      </w:tr>
      <w:tr w:rsidR="00B81727" w:rsidRPr="00137C30" w:rsidTr="00E03C61">
        <w:trPr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</w:p>
        </w:tc>
      </w:tr>
      <w:tr w:rsidR="00B81727" w:rsidRPr="00137C30" w:rsidTr="00E03C61">
        <w:trPr>
          <w:trHeight w:val="305"/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Modals  and Narration</w:t>
            </w:r>
          </w:p>
        </w:tc>
      </w:tr>
      <w:tr w:rsidR="00B81727" w:rsidRPr="00137C30" w:rsidTr="00E03C61">
        <w:trPr>
          <w:trHeight w:val="288"/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Preposition</w:t>
            </w:r>
          </w:p>
        </w:tc>
      </w:tr>
      <w:tr w:rsidR="00B81727" w:rsidRPr="00137C30" w:rsidTr="00E03C61">
        <w:trPr>
          <w:trHeight w:val="305"/>
          <w:jc w:val="center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Tenses</w:t>
            </w:r>
          </w:p>
        </w:tc>
      </w:tr>
    </w:tbl>
    <w:p w:rsidR="00E03C61" w:rsidRPr="00137C30" w:rsidRDefault="00E03C61" w:rsidP="00E03C61">
      <w:pPr>
        <w:pStyle w:val="NoSpacing"/>
        <w:rPr>
          <w:rFonts w:ascii="Century Schoolbook" w:hAnsi="Century Schoolbook"/>
          <w:b/>
          <w:bCs/>
          <w:sz w:val="14"/>
          <w:szCs w:val="14"/>
          <w:u w:val="single"/>
        </w:rPr>
      </w:pPr>
    </w:p>
    <w:p w:rsidR="00B81727" w:rsidRPr="00137C30" w:rsidRDefault="00B81727" w:rsidP="00E03C61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  <w:u w:val="single"/>
        </w:rPr>
        <w:t>WRITING SKILLS</w:t>
      </w:r>
    </w:p>
    <w:tbl>
      <w:tblPr>
        <w:tblStyle w:val="TableGrid"/>
        <w:tblpPr w:leftFromText="180" w:rightFromText="180" w:vertAnchor="text" w:horzAnchor="margin" w:tblpXSpec="center" w:tblpY="90"/>
        <w:tblW w:w="6221" w:type="dxa"/>
        <w:tblLook w:val="04A0"/>
      </w:tblPr>
      <w:tblGrid>
        <w:gridCol w:w="1027"/>
        <w:gridCol w:w="5194"/>
      </w:tblGrid>
      <w:tr w:rsidR="00E03C61" w:rsidRPr="00137C30" w:rsidTr="00E03C61">
        <w:trPr>
          <w:trHeight w:val="273"/>
        </w:trPr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C61" w:rsidRPr="00137C30" w:rsidRDefault="00E03C61" w:rsidP="00E03C61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C61" w:rsidRPr="00137C30" w:rsidRDefault="00E03C61" w:rsidP="00E03C61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Letter</w:t>
            </w:r>
          </w:p>
        </w:tc>
      </w:tr>
      <w:tr w:rsidR="00E03C61" w:rsidRPr="00137C30" w:rsidTr="00E03C61">
        <w:trPr>
          <w:trHeight w:val="273"/>
        </w:trPr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C61" w:rsidRPr="00137C30" w:rsidRDefault="00E03C61" w:rsidP="00E03C61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C61" w:rsidRPr="00137C30" w:rsidRDefault="00E03C61" w:rsidP="00E03C61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Poster / Advertisement</w:t>
            </w:r>
          </w:p>
        </w:tc>
      </w:tr>
      <w:tr w:rsidR="00E03C61" w:rsidRPr="00137C30" w:rsidTr="00E03C61">
        <w:trPr>
          <w:trHeight w:val="258"/>
        </w:trPr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C61" w:rsidRPr="00137C30" w:rsidRDefault="00E03C61" w:rsidP="00E03C61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C61" w:rsidRPr="00137C30" w:rsidRDefault="00E03C61" w:rsidP="00E03C61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 Paragraph</w:t>
            </w:r>
          </w:p>
        </w:tc>
      </w:tr>
      <w:tr w:rsidR="00E03C61" w:rsidRPr="00137C30" w:rsidTr="00E03C61">
        <w:trPr>
          <w:trHeight w:val="273"/>
        </w:trPr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C61" w:rsidRPr="00137C30" w:rsidRDefault="00E03C61" w:rsidP="00E03C61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C61" w:rsidRPr="00137C30" w:rsidRDefault="00E03C61" w:rsidP="00E03C61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Dialogue</w:t>
            </w:r>
          </w:p>
        </w:tc>
      </w:tr>
      <w:tr w:rsidR="00E03C61" w:rsidRPr="00137C30" w:rsidTr="00E03C61">
        <w:trPr>
          <w:trHeight w:val="258"/>
        </w:trPr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C61" w:rsidRPr="00137C30" w:rsidRDefault="00E03C61" w:rsidP="00E03C61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C61" w:rsidRPr="00137C30" w:rsidRDefault="00E03C61" w:rsidP="00E03C61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Report Writing</w:t>
            </w:r>
          </w:p>
        </w:tc>
      </w:tr>
      <w:tr w:rsidR="00E03C61" w:rsidRPr="00137C30" w:rsidTr="00E03C61">
        <w:trPr>
          <w:trHeight w:val="287"/>
        </w:trPr>
        <w:tc>
          <w:tcPr>
            <w:tcW w:w="1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03C61" w:rsidRPr="00137C30" w:rsidRDefault="00E03C61" w:rsidP="00E03C61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3C61" w:rsidRPr="00137C30" w:rsidRDefault="00E03C61" w:rsidP="00E03C61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E – mail</w:t>
            </w:r>
          </w:p>
        </w:tc>
      </w:tr>
    </w:tbl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B81727" w:rsidRPr="00137C30" w:rsidRDefault="00B81727" w:rsidP="00B81727">
      <w:pPr>
        <w:rPr>
          <w:rFonts w:ascii="Century Schoolbook" w:hAnsi="Century Schoolbook"/>
          <w:b/>
          <w:bCs/>
          <w:sz w:val="24"/>
          <w:szCs w:val="24"/>
        </w:rPr>
      </w:pPr>
    </w:p>
    <w:p w:rsidR="00B81727" w:rsidRPr="00137C30" w:rsidRDefault="00B81727" w:rsidP="00B81727">
      <w:pPr>
        <w:rPr>
          <w:rFonts w:ascii="Century Schoolbook" w:hAnsi="Century Schoolbook"/>
          <w:b/>
          <w:bCs/>
          <w:sz w:val="24"/>
          <w:szCs w:val="24"/>
        </w:rPr>
      </w:pPr>
    </w:p>
    <w:p w:rsidR="00B81727" w:rsidRPr="00137C30" w:rsidRDefault="00B81727" w:rsidP="00B81727">
      <w:pPr>
        <w:rPr>
          <w:rFonts w:ascii="Century Schoolbook" w:hAnsi="Century Schoolbook"/>
          <w:b/>
          <w:bCs/>
          <w:sz w:val="24"/>
          <w:szCs w:val="24"/>
        </w:rPr>
      </w:pPr>
    </w:p>
    <w:p w:rsidR="00E03C61" w:rsidRPr="00137C30" w:rsidRDefault="00E03C61" w:rsidP="00E03C61">
      <w:pPr>
        <w:pStyle w:val="NoSpacing"/>
        <w:rPr>
          <w:rFonts w:ascii="Century Schoolbook" w:hAnsi="Century Schoolbook"/>
          <w:b/>
          <w:bCs/>
          <w:sz w:val="4"/>
          <w:szCs w:val="4"/>
          <w:u w:val="single"/>
        </w:rPr>
      </w:pP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</w:rPr>
        <w:t xml:space="preserve">SUBJECT:-   </w:t>
      </w:r>
      <w:r w:rsidRPr="00137C30">
        <w:rPr>
          <w:rFonts w:ascii="Century Schoolbook" w:hAnsi="Century Schoolbook"/>
          <w:b/>
          <w:bCs/>
          <w:sz w:val="24"/>
          <w:szCs w:val="24"/>
          <w:u w:val="single"/>
        </w:rPr>
        <w:t>MATHS</w:t>
      </w: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4"/>
          <w:szCs w:val="4"/>
          <w:u w:val="single"/>
        </w:rPr>
      </w:pPr>
    </w:p>
    <w:tbl>
      <w:tblPr>
        <w:tblStyle w:val="TableGrid"/>
        <w:tblW w:w="6830" w:type="dxa"/>
        <w:jc w:val="center"/>
        <w:tblInd w:w="2301" w:type="dxa"/>
        <w:tblLook w:val="04A0"/>
      </w:tblPr>
      <w:tblGrid>
        <w:gridCol w:w="945"/>
        <w:gridCol w:w="5885"/>
      </w:tblGrid>
      <w:tr w:rsidR="00B81727" w:rsidRPr="00137C30" w:rsidTr="00E03C61">
        <w:trPr>
          <w:trHeight w:val="257"/>
          <w:jc w:val="center"/>
        </w:trPr>
        <w:tc>
          <w:tcPr>
            <w:tcW w:w="945" w:type="dxa"/>
            <w:vAlign w:val="center"/>
          </w:tcPr>
          <w:p w:rsidR="00B81727" w:rsidRPr="00137C30" w:rsidRDefault="00B81727" w:rsidP="007771EC">
            <w:pPr>
              <w:pStyle w:val="NoSpacing"/>
              <w:jc w:val="center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5885" w:type="dxa"/>
            <w:vAlign w:val="center"/>
          </w:tcPr>
          <w:p w:rsidR="00B81727" w:rsidRPr="00137C30" w:rsidRDefault="00B81727" w:rsidP="007771EC">
            <w:pPr>
              <w:pStyle w:val="NoSpacing"/>
              <w:jc w:val="center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CHAPTERS</w:t>
            </w:r>
          </w:p>
        </w:tc>
      </w:tr>
      <w:tr w:rsidR="00B81727" w:rsidRPr="00137C30" w:rsidTr="00E03C61">
        <w:trPr>
          <w:trHeight w:val="257"/>
          <w:jc w:val="center"/>
        </w:trPr>
        <w:tc>
          <w:tcPr>
            <w:tcW w:w="945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85" w:type="dxa"/>
            <w:vAlign w:val="center"/>
          </w:tcPr>
          <w:p w:rsidR="00B81727" w:rsidRPr="00137C30" w:rsidRDefault="007E68C2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Relation</w:t>
            </w:r>
            <w:r w:rsidR="0034761F"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s</w:t>
            </w:r>
            <w:r w:rsidR="00B81727"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&amp; functions</w:t>
            </w:r>
          </w:p>
        </w:tc>
      </w:tr>
      <w:tr w:rsidR="00B81727" w:rsidRPr="00137C30" w:rsidTr="00E03C61">
        <w:trPr>
          <w:trHeight w:val="242"/>
          <w:jc w:val="center"/>
        </w:trPr>
        <w:tc>
          <w:tcPr>
            <w:tcW w:w="945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85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Inverse </w:t>
            </w:r>
            <w:r w:rsidR="007E68C2"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trigonometric</w:t>
            </w: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function</w:t>
            </w:r>
            <w:r w:rsidR="009F7BAF"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B81727" w:rsidRPr="00137C30" w:rsidTr="00E03C61">
        <w:trPr>
          <w:trHeight w:val="257"/>
          <w:jc w:val="center"/>
        </w:trPr>
        <w:tc>
          <w:tcPr>
            <w:tcW w:w="945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85" w:type="dxa"/>
            <w:vAlign w:val="center"/>
          </w:tcPr>
          <w:p w:rsidR="00B81727" w:rsidRPr="00137C30" w:rsidRDefault="007E68C2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Matrices</w:t>
            </w:r>
          </w:p>
        </w:tc>
      </w:tr>
      <w:tr w:rsidR="00B81727" w:rsidRPr="00137C30" w:rsidTr="00E03C61">
        <w:trPr>
          <w:trHeight w:val="242"/>
          <w:jc w:val="center"/>
        </w:trPr>
        <w:tc>
          <w:tcPr>
            <w:tcW w:w="945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85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Determinant</w:t>
            </w:r>
          </w:p>
        </w:tc>
      </w:tr>
      <w:tr w:rsidR="00B81727" w:rsidRPr="00137C30" w:rsidTr="00E03C61">
        <w:trPr>
          <w:trHeight w:val="257"/>
          <w:jc w:val="center"/>
        </w:trPr>
        <w:tc>
          <w:tcPr>
            <w:tcW w:w="945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85" w:type="dxa"/>
            <w:vAlign w:val="center"/>
          </w:tcPr>
          <w:p w:rsidR="00B81727" w:rsidRPr="00137C30" w:rsidRDefault="007E68C2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Continuity</w:t>
            </w:r>
            <w:r w:rsidR="00B81727"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&amp; </w:t>
            </w:r>
            <w:r w:rsidR="00D56231"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differentiability</w:t>
            </w:r>
          </w:p>
        </w:tc>
      </w:tr>
      <w:tr w:rsidR="00B81727" w:rsidRPr="00137C30" w:rsidTr="00E03C61">
        <w:trPr>
          <w:trHeight w:val="257"/>
          <w:jc w:val="center"/>
        </w:trPr>
        <w:tc>
          <w:tcPr>
            <w:tcW w:w="945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85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Application of </w:t>
            </w:r>
            <w:r w:rsidR="007E68C2"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derivatives</w:t>
            </w:r>
          </w:p>
        </w:tc>
      </w:tr>
      <w:tr w:rsidR="00B81727" w:rsidRPr="00137C30" w:rsidTr="00E03C61">
        <w:trPr>
          <w:trHeight w:val="242"/>
          <w:jc w:val="center"/>
        </w:trPr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885" w:type="dxa"/>
            <w:tcBorders>
              <w:left w:val="single" w:sz="12" w:space="0" w:color="auto"/>
            </w:tcBorders>
            <w:vAlign w:val="center"/>
          </w:tcPr>
          <w:p w:rsidR="00B81727" w:rsidRPr="00137C30" w:rsidRDefault="007E68C2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Integrals</w:t>
            </w:r>
          </w:p>
        </w:tc>
      </w:tr>
      <w:tr w:rsidR="00B81727" w:rsidRPr="00137C30" w:rsidTr="00E03C61">
        <w:trPr>
          <w:trHeight w:val="413"/>
          <w:jc w:val="center"/>
        </w:trPr>
        <w:tc>
          <w:tcPr>
            <w:tcW w:w="945" w:type="dxa"/>
            <w:tcBorders>
              <w:right w:val="single" w:sz="12" w:space="0" w:color="auto"/>
            </w:tcBorders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885" w:type="dxa"/>
            <w:tcBorders>
              <w:left w:val="single" w:sz="12" w:space="0" w:color="auto"/>
            </w:tcBorders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Applications of </w:t>
            </w:r>
            <w:r w:rsidR="007E68C2"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integrals</w:t>
            </w:r>
          </w:p>
          <w:p w:rsidR="000B6A1C" w:rsidRPr="00137C30" w:rsidRDefault="000B6A1C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</w:p>
        </w:tc>
      </w:tr>
    </w:tbl>
    <w:p w:rsidR="00B81727" w:rsidRPr="00137C30" w:rsidRDefault="00B81727" w:rsidP="00B81727">
      <w:pPr>
        <w:pStyle w:val="NoSpacing"/>
        <w:rPr>
          <w:rFonts w:ascii="Century Schoolbook" w:hAnsi="Century Schoolbook"/>
          <w:b/>
          <w:bCs/>
          <w:sz w:val="4"/>
          <w:szCs w:val="4"/>
        </w:rPr>
      </w:pPr>
    </w:p>
    <w:p w:rsidR="00137C30" w:rsidRDefault="00137C30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</w:rPr>
        <w:lastRenderedPageBreak/>
        <w:t xml:space="preserve">SUBJECT:-   </w:t>
      </w:r>
      <w:r w:rsidRPr="00137C30">
        <w:rPr>
          <w:rFonts w:ascii="Century Schoolbook" w:hAnsi="Century Schoolbook"/>
          <w:b/>
          <w:bCs/>
          <w:sz w:val="24"/>
          <w:szCs w:val="24"/>
          <w:u w:val="single"/>
        </w:rPr>
        <w:t>PHYSICS</w:t>
      </w: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12"/>
          <w:szCs w:val="12"/>
          <w:u w:val="single"/>
        </w:rPr>
      </w:pPr>
    </w:p>
    <w:tbl>
      <w:tblPr>
        <w:tblStyle w:val="TableGrid"/>
        <w:tblW w:w="7303" w:type="dxa"/>
        <w:tblInd w:w="1722" w:type="dxa"/>
        <w:tblLook w:val="04A0"/>
      </w:tblPr>
      <w:tblGrid>
        <w:gridCol w:w="1742"/>
        <w:gridCol w:w="5561"/>
      </w:tblGrid>
      <w:tr w:rsidR="00B81727" w:rsidRPr="00137C30" w:rsidTr="00E03C61">
        <w:trPr>
          <w:trHeight w:val="321"/>
        </w:trPr>
        <w:tc>
          <w:tcPr>
            <w:tcW w:w="1742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I</w:t>
            </w:r>
          </w:p>
        </w:tc>
        <w:tc>
          <w:tcPr>
            <w:tcW w:w="5561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Electrostatics</w:t>
            </w:r>
          </w:p>
        </w:tc>
      </w:tr>
      <w:tr w:rsidR="00B81727" w:rsidRPr="00137C30" w:rsidTr="00E03C61">
        <w:trPr>
          <w:trHeight w:val="304"/>
        </w:trPr>
        <w:tc>
          <w:tcPr>
            <w:tcW w:w="1742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II</w:t>
            </w:r>
          </w:p>
        </w:tc>
        <w:tc>
          <w:tcPr>
            <w:tcW w:w="5561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Current electricity</w:t>
            </w:r>
          </w:p>
        </w:tc>
      </w:tr>
      <w:tr w:rsidR="00B81727" w:rsidRPr="00137C30" w:rsidTr="00E03C61">
        <w:trPr>
          <w:trHeight w:val="321"/>
        </w:trPr>
        <w:tc>
          <w:tcPr>
            <w:tcW w:w="1742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III</w:t>
            </w:r>
          </w:p>
        </w:tc>
        <w:tc>
          <w:tcPr>
            <w:tcW w:w="5561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Magnetic effects of current &amp; magnetism</w:t>
            </w:r>
          </w:p>
        </w:tc>
      </w:tr>
      <w:tr w:rsidR="00B81727" w:rsidRPr="00137C30" w:rsidTr="00E03C61">
        <w:trPr>
          <w:trHeight w:val="304"/>
        </w:trPr>
        <w:tc>
          <w:tcPr>
            <w:tcW w:w="1742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IV</w:t>
            </w:r>
          </w:p>
        </w:tc>
        <w:tc>
          <w:tcPr>
            <w:tcW w:w="5561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Electromagnetic induction &amp; alternating current</w:t>
            </w:r>
          </w:p>
        </w:tc>
      </w:tr>
      <w:tr w:rsidR="00B81727" w:rsidRPr="00137C30" w:rsidTr="00E03C61">
        <w:trPr>
          <w:trHeight w:val="321"/>
        </w:trPr>
        <w:tc>
          <w:tcPr>
            <w:tcW w:w="1742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V</w:t>
            </w:r>
          </w:p>
        </w:tc>
        <w:tc>
          <w:tcPr>
            <w:tcW w:w="5561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Electromagnetic waves</w:t>
            </w:r>
          </w:p>
        </w:tc>
      </w:tr>
      <w:tr w:rsidR="00B81727" w:rsidRPr="00137C30" w:rsidTr="00E03C61">
        <w:trPr>
          <w:trHeight w:val="321"/>
        </w:trPr>
        <w:tc>
          <w:tcPr>
            <w:tcW w:w="1742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VI</w:t>
            </w:r>
          </w:p>
        </w:tc>
        <w:tc>
          <w:tcPr>
            <w:tcW w:w="5561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Optics</w:t>
            </w:r>
          </w:p>
        </w:tc>
      </w:tr>
    </w:tbl>
    <w:p w:rsidR="00B81727" w:rsidRPr="00137C30" w:rsidRDefault="00B81727" w:rsidP="00B81727">
      <w:pPr>
        <w:pStyle w:val="NoSpacing"/>
        <w:rPr>
          <w:rFonts w:ascii="Century Schoolbook" w:hAnsi="Century Schoolbook"/>
          <w:b/>
          <w:bCs/>
          <w:sz w:val="4"/>
          <w:szCs w:val="4"/>
        </w:rPr>
      </w:pPr>
    </w:p>
    <w:p w:rsidR="00137C30" w:rsidRDefault="00137C30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</w:rPr>
        <w:t xml:space="preserve">SUBJECT:-   </w:t>
      </w:r>
      <w:r w:rsidRPr="00137C30">
        <w:rPr>
          <w:rFonts w:ascii="Century Schoolbook" w:hAnsi="Century Schoolbook"/>
          <w:b/>
          <w:bCs/>
          <w:sz w:val="24"/>
          <w:szCs w:val="24"/>
          <w:u w:val="single"/>
        </w:rPr>
        <w:t>CHEMISTRY</w:t>
      </w:r>
    </w:p>
    <w:p w:rsidR="00B81727" w:rsidRPr="00137C30" w:rsidRDefault="00B81727" w:rsidP="00B81727">
      <w:pPr>
        <w:pStyle w:val="NoSpacing"/>
        <w:rPr>
          <w:rFonts w:ascii="Century Schoolbook" w:hAnsi="Century Schoolbook"/>
          <w:b/>
          <w:bCs/>
          <w:sz w:val="8"/>
          <w:szCs w:val="8"/>
          <w:u w:val="single"/>
        </w:rPr>
      </w:pPr>
    </w:p>
    <w:tbl>
      <w:tblPr>
        <w:tblStyle w:val="TableGrid"/>
        <w:tblW w:w="7601" w:type="dxa"/>
        <w:tblInd w:w="1408" w:type="dxa"/>
        <w:tblLook w:val="04A0"/>
      </w:tblPr>
      <w:tblGrid>
        <w:gridCol w:w="1813"/>
        <w:gridCol w:w="5788"/>
      </w:tblGrid>
      <w:tr w:rsidR="00B81727" w:rsidRPr="00137C30" w:rsidTr="00E03C61">
        <w:trPr>
          <w:trHeight w:val="315"/>
        </w:trPr>
        <w:tc>
          <w:tcPr>
            <w:tcW w:w="1813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I</w:t>
            </w:r>
          </w:p>
        </w:tc>
        <w:tc>
          <w:tcPr>
            <w:tcW w:w="5788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Solid state</w:t>
            </w:r>
          </w:p>
        </w:tc>
      </w:tr>
      <w:tr w:rsidR="00B81727" w:rsidRPr="00137C30" w:rsidTr="00E03C61">
        <w:trPr>
          <w:trHeight w:val="299"/>
        </w:trPr>
        <w:tc>
          <w:tcPr>
            <w:tcW w:w="1813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II</w:t>
            </w:r>
          </w:p>
        </w:tc>
        <w:tc>
          <w:tcPr>
            <w:tcW w:w="5788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Solution</w:t>
            </w:r>
          </w:p>
        </w:tc>
      </w:tr>
      <w:tr w:rsidR="00B81727" w:rsidRPr="00137C30" w:rsidTr="00E03C61">
        <w:trPr>
          <w:trHeight w:val="315"/>
        </w:trPr>
        <w:tc>
          <w:tcPr>
            <w:tcW w:w="1813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III</w:t>
            </w:r>
          </w:p>
        </w:tc>
        <w:tc>
          <w:tcPr>
            <w:tcW w:w="5788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Electro </w:t>
            </w:r>
            <w:r w:rsidR="00647D18"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chemistry</w:t>
            </w:r>
          </w:p>
        </w:tc>
      </w:tr>
      <w:tr w:rsidR="00B81727" w:rsidRPr="00137C30" w:rsidTr="00E03C61">
        <w:trPr>
          <w:trHeight w:val="315"/>
        </w:trPr>
        <w:tc>
          <w:tcPr>
            <w:tcW w:w="1813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IV</w:t>
            </w:r>
          </w:p>
        </w:tc>
        <w:tc>
          <w:tcPr>
            <w:tcW w:w="5788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Chemical kinetics</w:t>
            </w:r>
          </w:p>
        </w:tc>
      </w:tr>
      <w:tr w:rsidR="00B81727" w:rsidRPr="00137C30" w:rsidTr="00E03C61">
        <w:trPr>
          <w:trHeight w:val="299"/>
        </w:trPr>
        <w:tc>
          <w:tcPr>
            <w:tcW w:w="1813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V</w:t>
            </w:r>
          </w:p>
        </w:tc>
        <w:tc>
          <w:tcPr>
            <w:tcW w:w="5788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Surface </w:t>
            </w:r>
            <w:r w:rsidR="00647D18"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chemistry</w:t>
            </w:r>
          </w:p>
        </w:tc>
      </w:tr>
      <w:tr w:rsidR="00B81727" w:rsidRPr="00137C30" w:rsidTr="00E03C61">
        <w:trPr>
          <w:trHeight w:val="315"/>
        </w:trPr>
        <w:tc>
          <w:tcPr>
            <w:tcW w:w="1813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VI</w:t>
            </w:r>
          </w:p>
        </w:tc>
        <w:tc>
          <w:tcPr>
            <w:tcW w:w="5788" w:type="dxa"/>
            <w:vAlign w:val="center"/>
          </w:tcPr>
          <w:p w:rsidR="00B81727" w:rsidRPr="00137C30" w:rsidRDefault="00D56231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Coordination</w:t>
            </w:r>
            <w:r w:rsidR="00B81727"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chemistry</w:t>
            </w: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81727" w:rsidRPr="00137C30" w:rsidTr="00E03C61">
        <w:trPr>
          <w:trHeight w:val="299"/>
        </w:trPr>
        <w:tc>
          <w:tcPr>
            <w:tcW w:w="1813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VII</w:t>
            </w:r>
          </w:p>
        </w:tc>
        <w:tc>
          <w:tcPr>
            <w:tcW w:w="5788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Chemistry in everyday life</w:t>
            </w:r>
          </w:p>
        </w:tc>
      </w:tr>
      <w:tr w:rsidR="00B81727" w:rsidRPr="00137C30" w:rsidTr="00E03C61">
        <w:trPr>
          <w:trHeight w:val="315"/>
        </w:trPr>
        <w:tc>
          <w:tcPr>
            <w:tcW w:w="1813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VIII</w:t>
            </w:r>
          </w:p>
        </w:tc>
        <w:tc>
          <w:tcPr>
            <w:tcW w:w="5788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D&amp; f block elements</w:t>
            </w:r>
          </w:p>
        </w:tc>
      </w:tr>
      <w:tr w:rsidR="00B81727" w:rsidRPr="00137C30" w:rsidTr="00E03C61">
        <w:trPr>
          <w:trHeight w:val="315"/>
        </w:trPr>
        <w:tc>
          <w:tcPr>
            <w:tcW w:w="1813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IX</w:t>
            </w:r>
          </w:p>
        </w:tc>
        <w:tc>
          <w:tcPr>
            <w:tcW w:w="5788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P block elements</w:t>
            </w:r>
          </w:p>
        </w:tc>
      </w:tr>
    </w:tbl>
    <w:p w:rsidR="00B81727" w:rsidRPr="00137C30" w:rsidRDefault="00B81727" w:rsidP="00B81727">
      <w:pPr>
        <w:pStyle w:val="NoSpacing"/>
        <w:rPr>
          <w:rFonts w:ascii="Century Schoolbook" w:hAnsi="Century Schoolbook"/>
          <w:b/>
          <w:bCs/>
          <w:sz w:val="10"/>
          <w:szCs w:val="10"/>
        </w:rPr>
      </w:pPr>
    </w:p>
    <w:p w:rsidR="00137C30" w:rsidRDefault="00137C30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</w:rPr>
        <w:t xml:space="preserve">SUBJECT:-   </w:t>
      </w:r>
      <w:r w:rsidRPr="00137C30">
        <w:rPr>
          <w:rFonts w:ascii="Century Schoolbook" w:hAnsi="Century Schoolbook"/>
          <w:b/>
          <w:bCs/>
          <w:sz w:val="24"/>
          <w:szCs w:val="24"/>
          <w:u w:val="single"/>
        </w:rPr>
        <w:t>PHYSICAL EDUCATION</w:t>
      </w: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14"/>
          <w:szCs w:val="14"/>
          <w:u w:val="single"/>
        </w:rPr>
      </w:pPr>
    </w:p>
    <w:tbl>
      <w:tblPr>
        <w:tblStyle w:val="TableGrid"/>
        <w:tblW w:w="8463" w:type="dxa"/>
        <w:tblInd w:w="1174" w:type="dxa"/>
        <w:tblLook w:val="04A0"/>
      </w:tblPr>
      <w:tblGrid>
        <w:gridCol w:w="2019"/>
        <w:gridCol w:w="6444"/>
      </w:tblGrid>
      <w:tr w:rsidR="00B81727" w:rsidRPr="00137C30" w:rsidTr="00E03C61">
        <w:trPr>
          <w:trHeight w:val="320"/>
        </w:trPr>
        <w:tc>
          <w:tcPr>
            <w:tcW w:w="2019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I</w:t>
            </w:r>
          </w:p>
        </w:tc>
        <w:tc>
          <w:tcPr>
            <w:tcW w:w="6444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Physicals fitness</w:t>
            </w:r>
          </w:p>
        </w:tc>
      </w:tr>
      <w:tr w:rsidR="00B81727" w:rsidRPr="00137C30" w:rsidTr="00E03C61">
        <w:trPr>
          <w:trHeight w:val="305"/>
        </w:trPr>
        <w:tc>
          <w:tcPr>
            <w:tcW w:w="2019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II</w:t>
            </w:r>
          </w:p>
        </w:tc>
        <w:tc>
          <w:tcPr>
            <w:tcW w:w="6444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Training methods</w:t>
            </w:r>
          </w:p>
        </w:tc>
      </w:tr>
      <w:tr w:rsidR="00B81727" w:rsidRPr="00137C30" w:rsidTr="00E03C61">
        <w:trPr>
          <w:trHeight w:val="320"/>
        </w:trPr>
        <w:tc>
          <w:tcPr>
            <w:tcW w:w="2019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III</w:t>
            </w:r>
          </w:p>
        </w:tc>
        <w:tc>
          <w:tcPr>
            <w:tcW w:w="6444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Sports psychology</w:t>
            </w:r>
          </w:p>
        </w:tc>
      </w:tr>
      <w:tr w:rsidR="00B81727" w:rsidRPr="00137C30" w:rsidTr="00E03C61">
        <w:trPr>
          <w:trHeight w:val="320"/>
        </w:trPr>
        <w:tc>
          <w:tcPr>
            <w:tcW w:w="2019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IV</w:t>
            </w:r>
          </w:p>
        </w:tc>
        <w:tc>
          <w:tcPr>
            <w:tcW w:w="6444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Moral education</w:t>
            </w:r>
          </w:p>
        </w:tc>
      </w:tr>
      <w:tr w:rsidR="00B81727" w:rsidRPr="00137C30" w:rsidTr="00E03C61">
        <w:trPr>
          <w:trHeight w:val="305"/>
        </w:trPr>
        <w:tc>
          <w:tcPr>
            <w:tcW w:w="2019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V</w:t>
            </w:r>
          </w:p>
        </w:tc>
        <w:tc>
          <w:tcPr>
            <w:tcW w:w="6444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Sports environment</w:t>
            </w:r>
          </w:p>
        </w:tc>
      </w:tr>
      <w:tr w:rsidR="00B81727" w:rsidRPr="00137C30" w:rsidTr="00E03C61">
        <w:trPr>
          <w:trHeight w:val="320"/>
        </w:trPr>
        <w:tc>
          <w:tcPr>
            <w:tcW w:w="2019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VI</w:t>
            </w:r>
          </w:p>
        </w:tc>
        <w:tc>
          <w:tcPr>
            <w:tcW w:w="6444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Yoga</w:t>
            </w:r>
          </w:p>
        </w:tc>
      </w:tr>
      <w:tr w:rsidR="00B81727" w:rsidRPr="00137C30" w:rsidTr="00E03C61">
        <w:trPr>
          <w:trHeight w:val="320"/>
        </w:trPr>
        <w:tc>
          <w:tcPr>
            <w:tcW w:w="2019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VII</w:t>
            </w:r>
          </w:p>
        </w:tc>
        <w:tc>
          <w:tcPr>
            <w:tcW w:w="6444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Sports medicine, first aid &amp; rehabilitation.</w:t>
            </w:r>
          </w:p>
        </w:tc>
      </w:tr>
    </w:tbl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137C30" w:rsidRPr="00137C30" w:rsidRDefault="00137C30" w:rsidP="00137C30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</w:rPr>
        <w:t xml:space="preserve">SUBJECT:-   </w:t>
      </w:r>
      <w:r w:rsidRPr="00137C30">
        <w:rPr>
          <w:rFonts w:ascii="Century Schoolbook" w:hAnsi="Century Schoolbook"/>
          <w:b/>
          <w:bCs/>
          <w:sz w:val="24"/>
          <w:szCs w:val="24"/>
          <w:u w:val="single"/>
        </w:rPr>
        <w:t>BIOLOGY</w:t>
      </w:r>
    </w:p>
    <w:p w:rsidR="00137C30" w:rsidRPr="00137C30" w:rsidRDefault="00137C30" w:rsidP="00137C30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</w:p>
    <w:tbl>
      <w:tblPr>
        <w:tblStyle w:val="TableGrid"/>
        <w:tblW w:w="9810" w:type="dxa"/>
        <w:tblInd w:w="558" w:type="dxa"/>
        <w:tblLook w:val="04A0"/>
      </w:tblPr>
      <w:tblGrid>
        <w:gridCol w:w="2340"/>
        <w:gridCol w:w="7470"/>
      </w:tblGrid>
      <w:tr w:rsidR="00137C30" w:rsidRPr="00137C30" w:rsidTr="00E155F3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</w:p>
        </w:tc>
      </w:tr>
      <w:tr w:rsidR="00137C30" w:rsidRPr="00137C30" w:rsidTr="00E155F3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</w:p>
        </w:tc>
      </w:tr>
      <w:tr w:rsidR="00137C30" w:rsidRPr="00137C30" w:rsidTr="00E155F3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 -  IV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REPRODUCTION </w:t>
            </w:r>
          </w:p>
        </w:tc>
      </w:tr>
      <w:tr w:rsidR="00137C30" w:rsidRPr="00137C30" w:rsidTr="00E155F3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 -  1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Reproduction in Organism</w:t>
            </w:r>
          </w:p>
        </w:tc>
      </w:tr>
      <w:tr w:rsidR="00137C30" w:rsidRPr="00137C30" w:rsidTr="00E155F3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 -  2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Sexual Reproduction in flowering plants</w:t>
            </w:r>
          </w:p>
        </w:tc>
      </w:tr>
      <w:tr w:rsidR="00137C30" w:rsidRPr="00137C30" w:rsidTr="00E155F3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 -  3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Human Reproduction </w:t>
            </w:r>
          </w:p>
        </w:tc>
      </w:tr>
      <w:tr w:rsidR="00137C30" w:rsidRPr="00137C30" w:rsidTr="00E155F3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 -  4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Reproductive Health </w:t>
            </w:r>
          </w:p>
        </w:tc>
      </w:tr>
      <w:tr w:rsidR="00137C30" w:rsidRPr="00137C30" w:rsidTr="00E155F3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 -  V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GENETICS AND EVOLUTION</w:t>
            </w:r>
          </w:p>
        </w:tc>
      </w:tr>
      <w:tr w:rsidR="00137C30" w:rsidRPr="00137C30" w:rsidTr="00E155F3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 -  5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Principles of Inheritance and variation </w:t>
            </w:r>
          </w:p>
        </w:tc>
      </w:tr>
      <w:tr w:rsidR="00137C30" w:rsidRPr="00137C30" w:rsidTr="00E155F3">
        <w:trPr>
          <w:trHeight w:val="260"/>
        </w:trPr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 -  6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Molecular Basis of Inheritance </w:t>
            </w:r>
          </w:p>
        </w:tc>
      </w:tr>
      <w:tr w:rsidR="00137C30" w:rsidRPr="00137C30" w:rsidTr="00E155F3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 -  7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Evolution.</w:t>
            </w:r>
          </w:p>
        </w:tc>
      </w:tr>
      <w:tr w:rsidR="00137C30" w:rsidRPr="00137C30" w:rsidTr="00E155F3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 -  VI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BIOLOGY IN THE HUMAN WELFARE</w:t>
            </w:r>
          </w:p>
        </w:tc>
      </w:tr>
      <w:tr w:rsidR="00137C30" w:rsidRPr="00137C30" w:rsidTr="00E155F3"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 -  8</w:t>
            </w:r>
          </w:p>
        </w:tc>
        <w:tc>
          <w:tcPr>
            <w:tcW w:w="7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C30" w:rsidRPr="00137C30" w:rsidRDefault="00137C30" w:rsidP="00E155F3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Human Health &amp; Disease.</w:t>
            </w:r>
          </w:p>
        </w:tc>
      </w:tr>
    </w:tbl>
    <w:p w:rsidR="00137C30" w:rsidRPr="00137C30" w:rsidRDefault="00137C30" w:rsidP="00137C30">
      <w:pPr>
        <w:rPr>
          <w:rFonts w:ascii="Century Schoolbook" w:hAnsi="Century Schoolbook"/>
          <w:b/>
          <w:bCs/>
          <w:sz w:val="24"/>
          <w:szCs w:val="24"/>
        </w:rPr>
      </w:pPr>
    </w:p>
    <w:p w:rsidR="00137C30" w:rsidRDefault="00137C30" w:rsidP="00B81727">
      <w:pPr>
        <w:pStyle w:val="NoSpacing"/>
        <w:jc w:val="center"/>
        <w:rPr>
          <w:rFonts w:ascii="Century Schoolbook" w:hAnsi="Century Schoolbook"/>
          <w:b/>
          <w:bCs/>
          <w:sz w:val="36"/>
          <w:szCs w:val="36"/>
          <w:u w:val="single"/>
        </w:rPr>
      </w:pPr>
    </w:p>
    <w:p w:rsidR="00137C30" w:rsidRDefault="00137C30" w:rsidP="00B81727">
      <w:pPr>
        <w:pStyle w:val="NoSpacing"/>
        <w:jc w:val="center"/>
        <w:rPr>
          <w:rFonts w:ascii="Century Schoolbook" w:hAnsi="Century Schoolbook"/>
          <w:b/>
          <w:bCs/>
          <w:sz w:val="36"/>
          <w:szCs w:val="36"/>
          <w:u w:val="single"/>
        </w:rPr>
      </w:pPr>
    </w:p>
    <w:p w:rsidR="00137C30" w:rsidRDefault="00137C30" w:rsidP="00B81727">
      <w:pPr>
        <w:pStyle w:val="NoSpacing"/>
        <w:jc w:val="center"/>
        <w:rPr>
          <w:rFonts w:ascii="Century Schoolbook" w:hAnsi="Century Schoolbook"/>
          <w:b/>
          <w:bCs/>
          <w:sz w:val="36"/>
          <w:szCs w:val="36"/>
          <w:u w:val="single"/>
        </w:rPr>
      </w:pPr>
    </w:p>
    <w:p w:rsidR="00137C30" w:rsidRPr="00137C30" w:rsidRDefault="00137C30" w:rsidP="00B81727">
      <w:pPr>
        <w:pStyle w:val="NoSpacing"/>
        <w:jc w:val="center"/>
        <w:rPr>
          <w:rFonts w:ascii="Century Schoolbook" w:hAnsi="Century Schoolbook"/>
          <w:b/>
          <w:bCs/>
          <w:sz w:val="2"/>
          <w:szCs w:val="2"/>
          <w:u w:val="single"/>
        </w:rPr>
      </w:pPr>
    </w:p>
    <w:p w:rsidR="00B81727" w:rsidRPr="00137C30" w:rsidRDefault="00B81727" w:rsidP="00B81727">
      <w:pPr>
        <w:pStyle w:val="NoSpacing"/>
        <w:jc w:val="center"/>
        <w:rPr>
          <w:rFonts w:ascii="Century Schoolbook" w:hAnsi="Century Schoolbook"/>
          <w:b/>
          <w:bCs/>
          <w:sz w:val="36"/>
          <w:szCs w:val="36"/>
          <w:u w:val="single"/>
        </w:rPr>
      </w:pPr>
      <w:r w:rsidRPr="00137C30">
        <w:rPr>
          <w:rFonts w:ascii="Century Schoolbook" w:hAnsi="Century Schoolbook"/>
          <w:b/>
          <w:bCs/>
          <w:sz w:val="36"/>
          <w:szCs w:val="36"/>
          <w:u w:val="single"/>
        </w:rPr>
        <w:lastRenderedPageBreak/>
        <w:t>COMMERCE STREAM</w:t>
      </w:r>
    </w:p>
    <w:p w:rsidR="00E03C61" w:rsidRPr="00137C30" w:rsidRDefault="00E03C61" w:rsidP="00B81727">
      <w:pPr>
        <w:pStyle w:val="NoSpacing"/>
        <w:jc w:val="center"/>
        <w:rPr>
          <w:rFonts w:ascii="Century Schoolbook" w:hAnsi="Century Schoolbook"/>
          <w:b/>
          <w:bCs/>
          <w:sz w:val="10"/>
          <w:szCs w:val="10"/>
          <w:u w:val="single"/>
        </w:rPr>
      </w:pPr>
    </w:p>
    <w:p w:rsidR="00137C30" w:rsidRDefault="00137C30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</w:rPr>
        <w:t xml:space="preserve">SUBJECT:-   </w:t>
      </w:r>
      <w:r w:rsidRPr="00137C30">
        <w:rPr>
          <w:rFonts w:ascii="Century Schoolbook" w:hAnsi="Century Schoolbook"/>
          <w:b/>
          <w:bCs/>
          <w:sz w:val="24"/>
          <w:szCs w:val="24"/>
          <w:u w:val="single"/>
        </w:rPr>
        <w:t>ACCOUNTANCY</w:t>
      </w: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8"/>
          <w:szCs w:val="8"/>
          <w:u w:val="single"/>
        </w:rPr>
      </w:pPr>
    </w:p>
    <w:tbl>
      <w:tblPr>
        <w:tblStyle w:val="TableGrid"/>
        <w:tblW w:w="8071" w:type="dxa"/>
        <w:tblInd w:w="1377" w:type="dxa"/>
        <w:tblLook w:val="04A0"/>
      </w:tblPr>
      <w:tblGrid>
        <w:gridCol w:w="1925"/>
        <w:gridCol w:w="6146"/>
      </w:tblGrid>
      <w:tr w:rsidR="00B81727" w:rsidRPr="00137C30" w:rsidTr="00E03C61">
        <w:trPr>
          <w:trHeight w:val="316"/>
        </w:trPr>
        <w:tc>
          <w:tcPr>
            <w:tcW w:w="1925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8</w:t>
            </w:r>
          </w:p>
        </w:tc>
        <w:tc>
          <w:tcPr>
            <w:tcW w:w="6146" w:type="dxa"/>
            <w:vAlign w:val="center"/>
          </w:tcPr>
          <w:p w:rsidR="00B81727" w:rsidRPr="00137C30" w:rsidRDefault="00177902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Issue of </w:t>
            </w:r>
            <w:r w:rsidR="00B81727"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Share and  share capital</w:t>
            </w:r>
          </w:p>
        </w:tc>
      </w:tr>
      <w:tr w:rsidR="00B81727" w:rsidRPr="00137C30" w:rsidTr="00E03C61">
        <w:trPr>
          <w:trHeight w:val="301"/>
        </w:trPr>
        <w:tc>
          <w:tcPr>
            <w:tcW w:w="1925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9</w:t>
            </w:r>
          </w:p>
        </w:tc>
        <w:tc>
          <w:tcPr>
            <w:tcW w:w="6146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Accountancy for share capital</w:t>
            </w:r>
          </w:p>
        </w:tc>
      </w:tr>
      <w:tr w:rsidR="00B81727" w:rsidRPr="00137C30" w:rsidTr="00E03C61">
        <w:trPr>
          <w:trHeight w:val="316"/>
        </w:trPr>
        <w:tc>
          <w:tcPr>
            <w:tcW w:w="1925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10</w:t>
            </w:r>
          </w:p>
        </w:tc>
        <w:tc>
          <w:tcPr>
            <w:tcW w:w="6146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Forfeiture and retssue of shares</w:t>
            </w:r>
          </w:p>
        </w:tc>
      </w:tr>
      <w:tr w:rsidR="00B81727" w:rsidRPr="00137C30" w:rsidTr="00E03C61">
        <w:trPr>
          <w:trHeight w:val="301"/>
        </w:trPr>
        <w:tc>
          <w:tcPr>
            <w:tcW w:w="1925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11</w:t>
            </w:r>
          </w:p>
        </w:tc>
        <w:tc>
          <w:tcPr>
            <w:tcW w:w="6146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Disclo</w:t>
            </w:r>
            <w:r w:rsidR="004D05D6"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usrt</w:t>
            </w: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of share capital in company’s balance sheet</w:t>
            </w:r>
          </w:p>
        </w:tc>
      </w:tr>
      <w:tr w:rsidR="00B81727" w:rsidRPr="00137C30" w:rsidTr="00E03C61">
        <w:trPr>
          <w:trHeight w:val="316"/>
        </w:trPr>
        <w:tc>
          <w:tcPr>
            <w:tcW w:w="1925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12</w:t>
            </w:r>
          </w:p>
        </w:tc>
        <w:tc>
          <w:tcPr>
            <w:tcW w:w="6146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Issue of debentures</w:t>
            </w:r>
          </w:p>
        </w:tc>
      </w:tr>
      <w:tr w:rsidR="00B81727" w:rsidRPr="00137C30" w:rsidTr="00E03C61">
        <w:trPr>
          <w:trHeight w:val="316"/>
        </w:trPr>
        <w:tc>
          <w:tcPr>
            <w:tcW w:w="1925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13</w:t>
            </w:r>
          </w:p>
        </w:tc>
        <w:tc>
          <w:tcPr>
            <w:tcW w:w="6146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Sources &amp; methods of redemptim of debenture</w:t>
            </w:r>
          </w:p>
        </w:tc>
      </w:tr>
      <w:tr w:rsidR="00B81727" w:rsidRPr="00137C30" w:rsidTr="00E03C61">
        <w:trPr>
          <w:trHeight w:val="316"/>
        </w:trPr>
        <w:tc>
          <w:tcPr>
            <w:tcW w:w="8071" w:type="dxa"/>
            <w:gridSpan w:val="2"/>
            <w:vAlign w:val="center"/>
          </w:tcPr>
          <w:p w:rsidR="00B81727" w:rsidRPr="00137C30" w:rsidRDefault="00B81727" w:rsidP="007771EC">
            <w:pPr>
              <w:pStyle w:val="NoSpacing"/>
              <w:jc w:val="center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(Plus Syllabus Covered Under Assessment 3</w:t>
            </w: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Exams)</w:t>
            </w:r>
          </w:p>
        </w:tc>
      </w:tr>
    </w:tbl>
    <w:p w:rsidR="00E03C61" w:rsidRPr="00137C30" w:rsidRDefault="00E03C61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B81727" w:rsidRPr="00137C30" w:rsidRDefault="00E03C61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</w:rPr>
        <w:t>S</w:t>
      </w:r>
      <w:r w:rsidR="00B81727" w:rsidRPr="00137C30">
        <w:rPr>
          <w:rFonts w:ascii="Century Schoolbook" w:hAnsi="Century Schoolbook"/>
          <w:b/>
          <w:bCs/>
          <w:sz w:val="24"/>
          <w:szCs w:val="24"/>
        </w:rPr>
        <w:t xml:space="preserve">UBJECT:-   </w:t>
      </w:r>
      <w:r w:rsidR="00B81727" w:rsidRPr="00137C30">
        <w:rPr>
          <w:rFonts w:ascii="Century Schoolbook" w:hAnsi="Century Schoolbook"/>
          <w:b/>
          <w:bCs/>
          <w:sz w:val="24"/>
          <w:szCs w:val="24"/>
          <w:u w:val="single"/>
        </w:rPr>
        <w:t>BUSINESS STUDIES</w:t>
      </w: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</w:p>
    <w:tbl>
      <w:tblPr>
        <w:tblStyle w:val="TableGrid"/>
        <w:tblW w:w="8306" w:type="dxa"/>
        <w:tblInd w:w="1783" w:type="dxa"/>
        <w:tblLook w:val="04A0"/>
      </w:tblPr>
      <w:tblGrid>
        <w:gridCol w:w="1981"/>
        <w:gridCol w:w="6325"/>
      </w:tblGrid>
      <w:tr w:rsidR="00B81727" w:rsidRPr="00137C30" w:rsidTr="00E03C61">
        <w:trPr>
          <w:trHeight w:val="325"/>
        </w:trPr>
        <w:tc>
          <w:tcPr>
            <w:tcW w:w="1981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9</w:t>
            </w:r>
          </w:p>
        </w:tc>
        <w:tc>
          <w:tcPr>
            <w:tcW w:w="6325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BUSINESS FINANCE</w:t>
            </w:r>
          </w:p>
        </w:tc>
      </w:tr>
      <w:tr w:rsidR="00B81727" w:rsidRPr="00137C30" w:rsidTr="00E03C61">
        <w:trPr>
          <w:trHeight w:val="309"/>
        </w:trPr>
        <w:tc>
          <w:tcPr>
            <w:tcW w:w="1981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11</w:t>
            </w:r>
          </w:p>
        </w:tc>
        <w:tc>
          <w:tcPr>
            <w:tcW w:w="6325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MARKETING</w:t>
            </w:r>
          </w:p>
        </w:tc>
      </w:tr>
      <w:tr w:rsidR="00B81727" w:rsidRPr="00137C30" w:rsidTr="00E03C61">
        <w:trPr>
          <w:trHeight w:val="325"/>
        </w:trPr>
        <w:tc>
          <w:tcPr>
            <w:tcW w:w="1981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12</w:t>
            </w:r>
          </w:p>
        </w:tc>
        <w:tc>
          <w:tcPr>
            <w:tcW w:w="6325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CONSUMER PROTECTION</w:t>
            </w:r>
          </w:p>
        </w:tc>
      </w:tr>
      <w:tr w:rsidR="00B81727" w:rsidRPr="00137C30" w:rsidTr="00E03C61">
        <w:trPr>
          <w:trHeight w:val="325"/>
        </w:trPr>
        <w:tc>
          <w:tcPr>
            <w:tcW w:w="8306" w:type="dxa"/>
            <w:gridSpan w:val="2"/>
            <w:vAlign w:val="center"/>
          </w:tcPr>
          <w:p w:rsidR="00B81727" w:rsidRPr="00137C30" w:rsidRDefault="00B81727" w:rsidP="007771EC">
            <w:pPr>
              <w:pStyle w:val="NoSpacing"/>
              <w:jc w:val="center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(Plus Syllabus Covered till Assessment 3</w:t>
            </w: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Exams)</w:t>
            </w:r>
          </w:p>
        </w:tc>
      </w:tr>
    </w:tbl>
    <w:p w:rsidR="00B81727" w:rsidRPr="00137C30" w:rsidRDefault="00B81727" w:rsidP="00B81727">
      <w:pPr>
        <w:pStyle w:val="NoSpacing"/>
        <w:rPr>
          <w:rFonts w:ascii="Century Schoolbook" w:hAnsi="Century Schoolbook"/>
          <w:b/>
          <w:bCs/>
          <w:sz w:val="8"/>
          <w:szCs w:val="8"/>
        </w:rPr>
      </w:pPr>
    </w:p>
    <w:p w:rsidR="00137C30" w:rsidRDefault="00137C30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</w:rPr>
        <w:t xml:space="preserve">SUBJECT:-   </w:t>
      </w:r>
      <w:r w:rsidRPr="00137C30">
        <w:rPr>
          <w:rFonts w:ascii="Century Schoolbook" w:hAnsi="Century Schoolbook"/>
          <w:b/>
          <w:bCs/>
          <w:sz w:val="24"/>
          <w:szCs w:val="24"/>
          <w:u w:val="single"/>
        </w:rPr>
        <w:t>ECONOMICS</w:t>
      </w: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8"/>
          <w:szCs w:val="8"/>
          <w:u w:val="single"/>
        </w:rPr>
      </w:pPr>
    </w:p>
    <w:tbl>
      <w:tblPr>
        <w:tblStyle w:val="TableGrid"/>
        <w:tblW w:w="8259" w:type="dxa"/>
        <w:tblInd w:w="1275" w:type="dxa"/>
        <w:tblLook w:val="04A0"/>
      </w:tblPr>
      <w:tblGrid>
        <w:gridCol w:w="1970"/>
        <w:gridCol w:w="6289"/>
      </w:tblGrid>
      <w:tr w:rsidR="00B81727" w:rsidRPr="00137C30" w:rsidTr="00E03C61">
        <w:trPr>
          <w:trHeight w:val="332"/>
        </w:trPr>
        <w:tc>
          <w:tcPr>
            <w:tcW w:w="8259" w:type="dxa"/>
            <w:gridSpan w:val="2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(A) MICRO ECONOMICS COMPLETE + (PLUS) </w:t>
            </w:r>
          </w:p>
        </w:tc>
      </w:tr>
      <w:tr w:rsidR="00B81727" w:rsidRPr="00137C30" w:rsidTr="00E03C61">
        <w:trPr>
          <w:trHeight w:val="332"/>
        </w:trPr>
        <w:tc>
          <w:tcPr>
            <w:tcW w:w="8259" w:type="dxa"/>
            <w:gridSpan w:val="2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(B) MACRO ECONOMICS</w:t>
            </w:r>
          </w:p>
        </w:tc>
      </w:tr>
      <w:tr w:rsidR="00B81727" w:rsidRPr="00137C30" w:rsidTr="00E03C61">
        <w:trPr>
          <w:trHeight w:val="332"/>
        </w:trPr>
        <w:tc>
          <w:tcPr>
            <w:tcW w:w="1970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1</w:t>
            </w:r>
          </w:p>
        </w:tc>
        <w:tc>
          <w:tcPr>
            <w:tcW w:w="6289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Some basic concepts of macro economics</w:t>
            </w:r>
          </w:p>
        </w:tc>
      </w:tr>
      <w:tr w:rsidR="00B81727" w:rsidRPr="00137C30" w:rsidTr="00E03C61">
        <w:trPr>
          <w:trHeight w:val="315"/>
        </w:trPr>
        <w:tc>
          <w:tcPr>
            <w:tcW w:w="1970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2</w:t>
            </w:r>
          </w:p>
        </w:tc>
        <w:tc>
          <w:tcPr>
            <w:tcW w:w="6289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National income and related aggregates</w:t>
            </w:r>
          </w:p>
        </w:tc>
      </w:tr>
      <w:tr w:rsidR="00B81727" w:rsidRPr="00137C30" w:rsidTr="00E03C61">
        <w:trPr>
          <w:trHeight w:val="332"/>
        </w:trPr>
        <w:tc>
          <w:tcPr>
            <w:tcW w:w="1970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3</w:t>
            </w:r>
          </w:p>
        </w:tc>
        <w:tc>
          <w:tcPr>
            <w:tcW w:w="6289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Methods of calculating national income</w:t>
            </w:r>
          </w:p>
        </w:tc>
      </w:tr>
      <w:tr w:rsidR="00B81727" w:rsidRPr="00137C30" w:rsidTr="00E03C61">
        <w:trPr>
          <w:trHeight w:val="332"/>
        </w:trPr>
        <w:tc>
          <w:tcPr>
            <w:tcW w:w="1970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4</w:t>
            </w:r>
          </w:p>
        </w:tc>
        <w:tc>
          <w:tcPr>
            <w:tcW w:w="6289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Money and supply of money</w:t>
            </w:r>
          </w:p>
        </w:tc>
      </w:tr>
    </w:tbl>
    <w:p w:rsidR="00B81727" w:rsidRPr="00137C30" w:rsidRDefault="00B81727" w:rsidP="00B81727">
      <w:pPr>
        <w:pStyle w:val="NoSpacing"/>
        <w:rPr>
          <w:rFonts w:ascii="Century Schoolbook" w:hAnsi="Century Schoolbook"/>
          <w:b/>
          <w:bCs/>
          <w:sz w:val="10"/>
          <w:szCs w:val="10"/>
        </w:rPr>
      </w:pPr>
    </w:p>
    <w:p w:rsidR="00137C30" w:rsidRDefault="00137C30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</w:rPr>
        <w:t xml:space="preserve">SUBJECT:-   </w:t>
      </w:r>
      <w:r w:rsidRPr="00137C30">
        <w:rPr>
          <w:rFonts w:ascii="Century Schoolbook" w:hAnsi="Century Schoolbook"/>
          <w:b/>
          <w:bCs/>
          <w:sz w:val="24"/>
          <w:szCs w:val="24"/>
          <w:u w:val="single"/>
        </w:rPr>
        <w:t>ENTREPRENEURSHIP</w:t>
      </w: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4"/>
          <w:szCs w:val="4"/>
          <w:u w:val="single"/>
        </w:rPr>
      </w:pPr>
    </w:p>
    <w:tbl>
      <w:tblPr>
        <w:tblStyle w:val="TableGrid"/>
        <w:tblW w:w="8494" w:type="dxa"/>
        <w:tblInd w:w="1158" w:type="dxa"/>
        <w:tblLook w:val="04A0"/>
      </w:tblPr>
      <w:tblGrid>
        <w:gridCol w:w="2026"/>
        <w:gridCol w:w="6468"/>
      </w:tblGrid>
      <w:tr w:rsidR="00B81727" w:rsidRPr="00137C30" w:rsidTr="00E03C61">
        <w:trPr>
          <w:trHeight w:val="328"/>
        </w:trPr>
        <w:tc>
          <w:tcPr>
            <w:tcW w:w="2026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1</w:t>
            </w:r>
          </w:p>
        </w:tc>
        <w:tc>
          <w:tcPr>
            <w:tcW w:w="6468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Sensing the entrepreneurial opportunity </w:t>
            </w:r>
          </w:p>
        </w:tc>
      </w:tr>
      <w:tr w:rsidR="00B81727" w:rsidRPr="00137C30" w:rsidTr="00E03C61">
        <w:trPr>
          <w:trHeight w:val="312"/>
        </w:trPr>
        <w:tc>
          <w:tcPr>
            <w:tcW w:w="2026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2</w:t>
            </w:r>
          </w:p>
        </w:tc>
        <w:tc>
          <w:tcPr>
            <w:tcW w:w="6468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Market assessment</w:t>
            </w:r>
          </w:p>
        </w:tc>
      </w:tr>
      <w:tr w:rsidR="00B81727" w:rsidRPr="00137C30" w:rsidTr="00E03C61">
        <w:trPr>
          <w:trHeight w:val="328"/>
        </w:trPr>
        <w:tc>
          <w:tcPr>
            <w:tcW w:w="2026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3</w:t>
            </w:r>
          </w:p>
        </w:tc>
        <w:tc>
          <w:tcPr>
            <w:tcW w:w="6468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Opportunity in identification &amp; selection</w:t>
            </w:r>
          </w:p>
        </w:tc>
      </w:tr>
      <w:tr w:rsidR="00B81727" w:rsidRPr="00137C30" w:rsidTr="00E03C61">
        <w:trPr>
          <w:trHeight w:val="328"/>
        </w:trPr>
        <w:tc>
          <w:tcPr>
            <w:tcW w:w="2026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4</w:t>
            </w:r>
          </w:p>
        </w:tc>
        <w:tc>
          <w:tcPr>
            <w:tcW w:w="6468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Formulation of project report</w:t>
            </w:r>
          </w:p>
        </w:tc>
      </w:tr>
      <w:tr w:rsidR="00B81727" w:rsidRPr="00137C30" w:rsidTr="00E03C61">
        <w:trPr>
          <w:trHeight w:val="312"/>
        </w:trPr>
        <w:tc>
          <w:tcPr>
            <w:tcW w:w="2026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5</w:t>
            </w:r>
          </w:p>
        </w:tc>
        <w:tc>
          <w:tcPr>
            <w:tcW w:w="6468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Enterprise planning &amp; resource requirement</w:t>
            </w:r>
          </w:p>
        </w:tc>
      </w:tr>
      <w:tr w:rsidR="00B81727" w:rsidRPr="00137C30" w:rsidTr="00E03C61">
        <w:trPr>
          <w:trHeight w:val="328"/>
        </w:trPr>
        <w:tc>
          <w:tcPr>
            <w:tcW w:w="2026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6</w:t>
            </w:r>
          </w:p>
        </w:tc>
        <w:tc>
          <w:tcPr>
            <w:tcW w:w="6468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Fundamentals of management</w:t>
            </w:r>
          </w:p>
        </w:tc>
      </w:tr>
      <w:tr w:rsidR="00B81727" w:rsidRPr="00137C30" w:rsidTr="00E03C61">
        <w:trPr>
          <w:trHeight w:val="312"/>
        </w:trPr>
        <w:tc>
          <w:tcPr>
            <w:tcW w:w="2026" w:type="dxa"/>
            <w:tcBorders>
              <w:right w:val="single" w:sz="18" w:space="0" w:color="auto"/>
            </w:tcBorders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7</w:t>
            </w:r>
          </w:p>
        </w:tc>
        <w:tc>
          <w:tcPr>
            <w:tcW w:w="6468" w:type="dxa"/>
            <w:tcBorders>
              <w:left w:val="single" w:sz="18" w:space="0" w:color="auto"/>
            </w:tcBorders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Managing production</w:t>
            </w:r>
          </w:p>
        </w:tc>
      </w:tr>
      <w:tr w:rsidR="00B81727" w:rsidRPr="00137C30" w:rsidTr="00E03C61">
        <w:trPr>
          <w:trHeight w:val="328"/>
        </w:trPr>
        <w:tc>
          <w:tcPr>
            <w:tcW w:w="2026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8</w:t>
            </w:r>
          </w:p>
        </w:tc>
        <w:tc>
          <w:tcPr>
            <w:tcW w:w="6468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Managing market</w:t>
            </w:r>
          </w:p>
        </w:tc>
      </w:tr>
      <w:tr w:rsidR="00B81727" w:rsidRPr="00137C30" w:rsidTr="00E03C61">
        <w:trPr>
          <w:trHeight w:val="328"/>
        </w:trPr>
        <w:tc>
          <w:tcPr>
            <w:tcW w:w="2026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9</w:t>
            </w:r>
          </w:p>
        </w:tc>
        <w:tc>
          <w:tcPr>
            <w:tcW w:w="6468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Managing finance.</w:t>
            </w:r>
          </w:p>
        </w:tc>
      </w:tr>
    </w:tbl>
    <w:p w:rsidR="00E03C61" w:rsidRPr="00137C30" w:rsidRDefault="00E03C61" w:rsidP="00E03C61">
      <w:pPr>
        <w:pStyle w:val="NoSpacing"/>
        <w:rPr>
          <w:rFonts w:ascii="Century Schoolbook" w:hAnsi="Century Schoolbook"/>
          <w:b/>
          <w:bCs/>
          <w:sz w:val="14"/>
          <w:szCs w:val="14"/>
        </w:rPr>
      </w:pPr>
      <w:r w:rsidRPr="00137C30">
        <w:rPr>
          <w:rFonts w:ascii="Century Schoolbook" w:hAnsi="Century Schoolbook"/>
          <w:b/>
          <w:bCs/>
          <w:sz w:val="24"/>
          <w:szCs w:val="24"/>
        </w:rPr>
        <w:t xml:space="preserve">       </w:t>
      </w:r>
    </w:p>
    <w:p w:rsidR="00137C30" w:rsidRDefault="00137C30" w:rsidP="00137C30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4D05D6" w:rsidRPr="00137C30" w:rsidRDefault="004D05D6" w:rsidP="00137C30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</w:rPr>
        <w:t xml:space="preserve">SUBJECT:-   </w:t>
      </w:r>
      <w:r w:rsidRPr="00137C30">
        <w:rPr>
          <w:rFonts w:ascii="Century Schoolbook" w:hAnsi="Century Schoolbook"/>
          <w:b/>
          <w:bCs/>
          <w:sz w:val="24"/>
          <w:szCs w:val="24"/>
          <w:u w:val="single"/>
        </w:rPr>
        <w:t>BUSINESS Mathematics For Golden Exam</w:t>
      </w:r>
    </w:p>
    <w:p w:rsidR="004D05D6" w:rsidRPr="00137C30" w:rsidRDefault="004D05D6" w:rsidP="004D05D6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</w:p>
    <w:tbl>
      <w:tblPr>
        <w:tblStyle w:val="TableGrid"/>
        <w:tblW w:w="7303" w:type="dxa"/>
        <w:tblInd w:w="1761" w:type="dxa"/>
        <w:tblLook w:val="04A0"/>
      </w:tblPr>
      <w:tblGrid>
        <w:gridCol w:w="1742"/>
        <w:gridCol w:w="5561"/>
      </w:tblGrid>
      <w:tr w:rsidR="004D05D6" w:rsidRPr="00137C30" w:rsidTr="00137C30">
        <w:trPr>
          <w:trHeight w:val="249"/>
        </w:trPr>
        <w:tc>
          <w:tcPr>
            <w:tcW w:w="1742" w:type="dxa"/>
            <w:vAlign w:val="center"/>
          </w:tcPr>
          <w:p w:rsidR="004D05D6" w:rsidRPr="00137C30" w:rsidRDefault="004D05D6" w:rsidP="004D05D6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1</w:t>
            </w:r>
          </w:p>
        </w:tc>
        <w:tc>
          <w:tcPr>
            <w:tcW w:w="5561" w:type="dxa"/>
            <w:vAlign w:val="center"/>
          </w:tcPr>
          <w:p w:rsidR="004D05D6" w:rsidRPr="00137C30" w:rsidRDefault="004D05D6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Matrices</w:t>
            </w:r>
          </w:p>
        </w:tc>
      </w:tr>
      <w:tr w:rsidR="004D05D6" w:rsidRPr="00137C30" w:rsidTr="00137C30">
        <w:trPr>
          <w:trHeight w:val="265"/>
        </w:trPr>
        <w:tc>
          <w:tcPr>
            <w:tcW w:w="1742" w:type="dxa"/>
            <w:vAlign w:val="center"/>
          </w:tcPr>
          <w:p w:rsidR="004D05D6" w:rsidRPr="00137C30" w:rsidRDefault="004D05D6" w:rsidP="004D05D6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2</w:t>
            </w:r>
          </w:p>
        </w:tc>
        <w:tc>
          <w:tcPr>
            <w:tcW w:w="5561" w:type="dxa"/>
            <w:vAlign w:val="center"/>
          </w:tcPr>
          <w:p w:rsidR="004D05D6" w:rsidRPr="00137C30" w:rsidRDefault="004D05D6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Determinants</w:t>
            </w:r>
          </w:p>
        </w:tc>
      </w:tr>
      <w:tr w:rsidR="004D05D6" w:rsidRPr="00137C30" w:rsidTr="00137C30">
        <w:trPr>
          <w:trHeight w:val="249"/>
        </w:trPr>
        <w:tc>
          <w:tcPr>
            <w:tcW w:w="1742" w:type="dxa"/>
            <w:vAlign w:val="center"/>
          </w:tcPr>
          <w:p w:rsidR="004D05D6" w:rsidRPr="00137C30" w:rsidRDefault="004D05D6" w:rsidP="004D05D6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3</w:t>
            </w:r>
          </w:p>
        </w:tc>
        <w:tc>
          <w:tcPr>
            <w:tcW w:w="5561" w:type="dxa"/>
            <w:vAlign w:val="center"/>
          </w:tcPr>
          <w:p w:rsidR="004D05D6" w:rsidRPr="00137C30" w:rsidRDefault="004D05D6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Limits and Continuity</w:t>
            </w:r>
          </w:p>
        </w:tc>
      </w:tr>
      <w:tr w:rsidR="004D05D6" w:rsidRPr="00137C30" w:rsidTr="00137C30">
        <w:trPr>
          <w:trHeight w:val="265"/>
        </w:trPr>
        <w:tc>
          <w:tcPr>
            <w:tcW w:w="1742" w:type="dxa"/>
            <w:vAlign w:val="center"/>
          </w:tcPr>
          <w:p w:rsidR="004D05D6" w:rsidRPr="00137C30" w:rsidRDefault="004D05D6" w:rsidP="004D05D6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4</w:t>
            </w:r>
          </w:p>
        </w:tc>
        <w:tc>
          <w:tcPr>
            <w:tcW w:w="5561" w:type="dxa"/>
            <w:vAlign w:val="center"/>
          </w:tcPr>
          <w:p w:rsidR="004D05D6" w:rsidRPr="00137C30" w:rsidRDefault="004D05D6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Differentiability</w:t>
            </w:r>
          </w:p>
        </w:tc>
      </w:tr>
      <w:tr w:rsidR="004D05D6" w:rsidRPr="00137C30" w:rsidTr="00137C30">
        <w:trPr>
          <w:trHeight w:val="265"/>
        </w:trPr>
        <w:tc>
          <w:tcPr>
            <w:tcW w:w="1742" w:type="dxa"/>
            <w:vAlign w:val="center"/>
          </w:tcPr>
          <w:p w:rsidR="004D05D6" w:rsidRPr="00137C30" w:rsidRDefault="004D05D6" w:rsidP="004D05D6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Unit-  5</w:t>
            </w:r>
          </w:p>
        </w:tc>
        <w:tc>
          <w:tcPr>
            <w:tcW w:w="5561" w:type="dxa"/>
            <w:vAlign w:val="center"/>
          </w:tcPr>
          <w:p w:rsidR="004D05D6" w:rsidRPr="00137C30" w:rsidRDefault="004D05D6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Integrals (7.1 to 7.11 &amp; miscellaneous) </w:t>
            </w:r>
          </w:p>
        </w:tc>
      </w:tr>
    </w:tbl>
    <w:p w:rsidR="00137C30" w:rsidRPr="00137C30" w:rsidRDefault="00137C30" w:rsidP="00137C30">
      <w:pPr>
        <w:pStyle w:val="NoSpacing"/>
        <w:rPr>
          <w:rFonts w:ascii="Century Schoolbook" w:hAnsi="Century Schoolbook"/>
          <w:b/>
          <w:bCs/>
          <w:sz w:val="4"/>
          <w:szCs w:val="4"/>
          <w:u w:val="single"/>
        </w:rPr>
      </w:pPr>
    </w:p>
    <w:p w:rsidR="00B81727" w:rsidRPr="00137C30" w:rsidRDefault="00B81727" w:rsidP="00B81727">
      <w:pPr>
        <w:pStyle w:val="NoSpacing"/>
        <w:jc w:val="center"/>
        <w:rPr>
          <w:rFonts w:ascii="Century Schoolbook" w:hAnsi="Century Schoolbook"/>
          <w:b/>
          <w:bCs/>
          <w:sz w:val="36"/>
          <w:szCs w:val="36"/>
          <w:u w:val="single"/>
        </w:rPr>
      </w:pPr>
      <w:r w:rsidRPr="00137C30">
        <w:rPr>
          <w:rFonts w:ascii="Century Schoolbook" w:hAnsi="Century Schoolbook"/>
          <w:b/>
          <w:bCs/>
          <w:sz w:val="36"/>
          <w:szCs w:val="36"/>
          <w:u w:val="single"/>
        </w:rPr>
        <w:lastRenderedPageBreak/>
        <w:t>ARTS STREAM</w:t>
      </w:r>
    </w:p>
    <w:p w:rsidR="00137C30" w:rsidRPr="00137C30" w:rsidRDefault="00137C30" w:rsidP="00B81727">
      <w:pPr>
        <w:pStyle w:val="NoSpacing"/>
        <w:jc w:val="center"/>
        <w:rPr>
          <w:rFonts w:ascii="Century Schoolbook" w:hAnsi="Century Schoolbook"/>
          <w:b/>
          <w:bCs/>
          <w:sz w:val="10"/>
          <w:szCs w:val="10"/>
          <w:u w:val="single"/>
        </w:rPr>
      </w:pP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</w:rPr>
        <w:t xml:space="preserve">SUBJECT:-   </w:t>
      </w:r>
      <w:r w:rsidRPr="00137C30">
        <w:rPr>
          <w:rFonts w:ascii="Century Schoolbook" w:hAnsi="Century Schoolbook"/>
          <w:b/>
          <w:bCs/>
          <w:sz w:val="24"/>
          <w:szCs w:val="24"/>
          <w:u w:val="single"/>
        </w:rPr>
        <w:t>EDUCATION</w:t>
      </w: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</w:p>
    <w:tbl>
      <w:tblPr>
        <w:tblStyle w:val="TableGrid"/>
        <w:tblW w:w="7120" w:type="dxa"/>
        <w:tblInd w:w="1847" w:type="dxa"/>
        <w:tblLook w:val="04A0"/>
      </w:tblPr>
      <w:tblGrid>
        <w:gridCol w:w="1353"/>
        <w:gridCol w:w="5767"/>
      </w:tblGrid>
      <w:tr w:rsidR="00B81727" w:rsidRPr="00137C30" w:rsidTr="00137C30">
        <w:trPr>
          <w:trHeight w:val="229"/>
        </w:trPr>
        <w:tc>
          <w:tcPr>
            <w:tcW w:w="1353" w:type="dxa"/>
            <w:vAlign w:val="center"/>
          </w:tcPr>
          <w:p w:rsidR="00B81727" w:rsidRPr="00137C30" w:rsidRDefault="00B81727" w:rsidP="007771EC">
            <w:pPr>
              <w:pStyle w:val="NoSpacing"/>
              <w:jc w:val="center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 -V</w:t>
            </w:r>
          </w:p>
        </w:tc>
        <w:tc>
          <w:tcPr>
            <w:tcW w:w="5767" w:type="dxa"/>
            <w:vAlign w:val="center"/>
          </w:tcPr>
          <w:p w:rsidR="00B81727" w:rsidRPr="00137C30" w:rsidRDefault="00B81727" w:rsidP="007771EC">
            <w:pPr>
              <w:pStyle w:val="NoSpacing"/>
              <w:jc w:val="center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Educational Thinkers</w:t>
            </w:r>
          </w:p>
        </w:tc>
      </w:tr>
      <w:tr w:rsidR="00B81727" w:rsidRPr="00137C30" w:rsidTr="00137C30">
        <w:trPr>
          <w:trHeight w:val="674"/>
        </w:trPr>
        <w:tc>
          <w:tcPr>
            <w:tcW w:w="1353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7" w:type="dxa"/>
            <w:vAlign w:val="center"/>
          </w:tcPr>
          <w:p w:rsidR="00B81727" w:rsidRPr="00137C30" w:rsidRDefault="00B81727" w:rsidP="007771EC">
            <w:pPr>
              <w:pStyle w:val="NoSpacing"/>
              <w:numPr>
                <w:ilvl w:val="0"/>
                <w:numId w:val="1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M.K Gandhi</w:t>
            </w:r>
          </w:p>
          <w:p w:rsidR="00B81727" w:rsidRPr="00137C30" w:rsidRDefault="00B81727" w:rsidP="007771EC">
            <w:pPr>
              <w:pStyle w:val="NoSpacing"/>
              <w:numPr>
                <w:ilvl w:val="0"/>
                <w:numId w:val="1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Dr. Zakir Hussain</w:t>
            </w:r>
          </w:p>
          <w:p w:rsidR="00B81727" w:rsidRPr="00137C30" w:rsidRDefault="00B81727" w:rsidP="007771EC">
            <w:pPr>
              <w:pStyle w:val="NoSpacing"/>
              <w:numPr>
                <w:ilvl w:val="0"/>
                <w:numId w:val="1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John Dewey</w:t>
            </w:r>
          </w:p>
        </w:tc>
      </w:tr>
      <w:tr w:rsidR="00B81727" w:rsidRPr="00137C30" w:rsidTr="00137C30">
        <w:trPr>
          <w:trHeight w:val="229"/>
        </w:trPr>
        <w:tc>
          <w:tcPr>
            <w:tcW w:w="1353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Unit -VI</w:t>
            </w:r>
          </w:p>
        </w:tc>
        <w:tc>
          <w:tcPr>
            <w:tcW w:w="5767" w:type="dxa"/>
            <w:vAlign w:val="center"/>
          </w:tcPr>
          <w:p w:rsidR="00B81727" w:rsidRPr="00137C30" w:rsidRDefault="00B81727" w:rsidP="007771EC">
            <w:pPr>
              <w:pStyle w:val="NoSpacing"/>
              <w:jc w:val="center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Statistics in Education</w:t>
            </w:r>
          </w:p>
        </w:tc>
      </w:tr>
      <w:tr w:rsidR="00B81727" w:rsidRPr="00137C30" w:rsidTr="00137C30">
        <w:trPr>
          <w:trHeight w:val="1131"/>
        </w:trPr>
        <w:tc>
          <w:tcPr>
            <w:tcW w:w="1353" w:type="dxa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67" w:type="dxa"/>
            <w:vAlign w:val="center"/>
          </w:tcPr>
          <w:p w:rsidR="00B81727" w:rsidRPr="00137C30" w:rsidRDefault="00B81727" w:rsidP="007771EC">
            <w:pPr>
              <w:pStyle w:val="NoSpacing"/>
              <w:numPr>
                <w:ilvl w:val="0"/>
                <w:numId w:val="2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Co- relation</w:t>
            </w:r>
          </w:p>
          <w:p w:rsidR="00B81727" w:rsidRPr="00137C30" w:rsidRDefault="00B81727" w:rsidP="007771EC">
            <w:pPr>
              <w:pStyle w:val="NoSpacing"/>
              <w:numPr>
                <w:ilvl w:val="0"/>
                <w:numId w:val="2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Concept of Co- relation</w:t>
            </w:r>
          </w:p>
          <w:p w:rsidR="00B81727" w:rsidRPr="00137C30" w:rsidRDefault="00B81727" w:rsidP="007771EC">
            <w:pPr>
              <w:pStyle w:val="NoSpacing"/>
              <w:numPr>
                <w:ilvl w:val="0"/>
                <w:numId w:val="2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Computation of  Co- relation</w:t>
            </w:r>
          </w:p>
          <w:p w:rsidR="00B81727" w:rsidRPr="00137C30" w:rsidRDefault="00B81727" w:rsidP="007771EC">
            <w:pPr>
              <w:pStyle w:val="NoSpacing"/>
              <w:numPr>
                <w:ilvl w:val="0"/>
                <w:numId w:val="2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Rank Method</w:t>
            </w:r>
          </w:p>
          <w:p w:rsidR="00B81727" w:rsidRPr="00137C30" w:rsidRDefault="00B81727" w:rsidP="007771EC">
            <w:pPr>
              <w:pStyle w:val="NoSpacing"/>
              <w:numPr>
                <w:ilvl w:val="0"/>
                <w:numId w:val="2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Product Moment Method</w:t>
            </w:r>
          </w:p>
        </w:tc>
      </w:tr>
      <w:tr w:rsidR="00B81727" w:rsidRPr="00137C30" w:rsidTr="00137C30">
        <w:trPr>
          <w:trHeight w:val="229"/>
        </w:trPr>
        <w:tc>
          <w:tcPr>
            <w:tcW w:w="7120" w:type="dxa"/>
            <w:gridSpan w:val="2"/>
            <w:vAlign w:val="center"/>
          </w:tcPr>
          <w:p w:rsidR="00B81727" w:rsidRPr="00137C30" w:rsidRDefault="00B81727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i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 </w:t>
            </w:r>
            <w:r w:rsidRPr="00137C30">
              <w:rPr>
                <w:rFonts w:ascii="Century Schoolbook" w:hAnsi="Century Schoolbook" w:cs="Times New Roman"/>
                <w:b/>
                <w:bCs/>
                <w:i/>
                <w:sz w:val="24"/>
                <w:szCs w:val="24"/>
              </w:rPr>
              <w:t>NOTE :-  ( Revision of U1, U2 &amp; IIIrd  Assessment)</w:t>
            </w:r>
          </w:p>
        </w:tc>
      </w:tr>
    </w:tbl>
    <w:p w:rsidR="00137C30" w:rsidRPr="00137C30" w:rsidRDefault="00137C30" w:rsidP="00B81727">
      <w:pPr>
        <w:pStyle w:val="NoSpacing"/>
        <w:rPr>
          <w:rFonts w:ascii="Century Schoolbook" w:hAnsi="Century Schoolbook"/>
          <w:b/>
          <w:bCs/>
          <w:sz w:val="18"/>
          <w:szCs w:val="18"/>
        </w:rPr>
      </w:pP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</w:rPr>
        <w:t xml:space="preserve">SUBJECT:-   </w:t>
      </w:r>
      <w:r w:rsidRPr="00137C30">
        <w:rPr>
          <w:rFonts w:ascii="Century Schoolbook" w:hAnsi="Century Schoolbook"/>
          <w:b/>
          <w:bCs/>
          <w:sz w:val="24"/>
          <w:szCs w:val="24"/>
          <w:u w:val="single"/>
        </w:rPr>
        <w:t>POL .SCIENCE</w:t>
      </w:r>
    </w:p>
    <w:tbl>
      <w:tblPr>
        <w:tblStyle w:val="TableGrid"/>
        <w:tblpPr w:leftFromText="180" w:rightFromText="180" w:vertAnchor="text" w:horzAnchor="margin" w:tblpXSpec="center" w:tblpY="171"/>
        <w:tblW w:w="7914" w:type="dxa"/>
        <w:tblLook w:val="04A0"/>
      </w:tblPr>
      <w:tblGrid>
        <w:gridCol w:w="1888"/>
        <w:gridCol w:w="6026"/>
      </w:tblGrid>
      <w:tr w:rsidR="00137C30" w:rsidRPr="00137C30" w:rsidTr="00137C30">
        <w:trPr>
          <w:trHeight w:val="440"/>
        </w:trPr>
        <w:tc>
          <w:tcPr>
            <w:tcW w:w="1888" w:type="dxa"/>
            <w:vAlign w:val="center"/>
          </w:tcPr>
          <w:p w:rsidR="00137C30" w:rsidRPr="00137C30" w:rsidRDefault="00137C30" w:rsidP="00137C30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Part A</w:t>
            </w:r>
          </w:p>
        </w:tc>
        <w:tc>
          <w:tcPr>
            <w:tcW w:w="6026" w:type="dxa"/>
            <w:vAlign w:val="center"/>
          </w:tcPr>
          <w:p w:rsidR="00137C30" w:rsidRPr="00137C30" w:rsidRDefault="00137C30" w:rsidP="00137C30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Chapter – 6  ( International  Organisation)</w:t>
            </w:r>
          </w:p>
          <w:p w:rsidR="00137C30" w:rsidRPr="00137C30" w:rsidRDefault="00137C30" w:rsidP="00137C30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Chapter – 7 ( Security in Contemporary World)</w:t>
            </w:r>
          </w:p>
        </w:tc>
      </w:tr>
      <w:tr w:rsidR="00137C30" w:rsidRPr="00137C30" w:rsidTr="00137C30">
        <w:trPr>
          <w:trHeight w:val="905"/>
        </w:trPr>
        <w:tc>
          <w:tcPr>
            <w:tcW w:w="1888" w:type="dxa"/>
            <w:vAlign w:val="center"/>
          </w:tcPr>
          <w:p w:rsidR="00137C30" w:rsidRPr="00137C30" w:rsidRDefault="00137C30" w:rsidP="00137C30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Part B</w:t>
            </w:r>
          </w:p>
        </w:tc>
        <w:tc>
          <w:tcPr>
            <w:tcW w:w="6026" w:type="dxa"/>
            <w:vAlign w:val="center"/>
          </w:tcPr>
          <w:p w:rsidR="00137C30" w:rsidRPr="00137C30" w:rsidRDefault="00137C30" w:rsidP="00137C30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Chapter – 4 (India’s external relation  )</w:t>
            </w:r>
          </w:p>
          <w:p w:rsidR="00137C30" w:rsidRPr="00137C30" w:rsidRDefault="00137C30" w:rsidP="00137C30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Chapter – 5 ( Challenge &amp; Restoration of Congress </w:t>
            </w:r>
          </w:p>
          <w:p w:rsidR="00137C30" w:rsidRPr="00137C30" w:rsidRDefault="00137C30" w:rsidP="00137C30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                      Party)  </w:t>
            </w:r>
          </w:p>
          <w:p w:rsidR="00137C30" w:rsidRPr="00137C30" w:rsidRDefault="00137C30" w:rsidP="00137C30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Chapter – 6    ( Crisis of Constitutional Order)</w:t>
            </w:r>
          </w:p>
        </w:tc>
      </w:tr>
      <w:tr w:rsidR="00137C30" w:rsidRPr="00137C30" w:rsidTr="00137C30">
        <w:trPr>
          <w:trHeight w:val="226"/>
        </w:trPr>
        <w:tc>
          <w:tcPr>
            <w:tcW w:w="7914" w:type="dxa"/>
            <w:gridSpan w:val="2"/>
            <w:vAlign w:val="center"/>
          </w:tcPr>
          <w:p w:rsidR="00137C30" w:rsidRPr="00137C30" w:rsidRDefault="00137C30" w:rsidP="00137C30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i/>
                <w:sz w:val="24"/>
                <w:szCs w:val="24"/>
              </w:rPr>
              <w:t>NOTE :-  ( Revision of U1, U2 &amp; IIIrd  Assessment)</w:t>
            </w:r>
          </w:p>
        </w:tc>
      </w:tr>
    </w:tbl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B81727" w:rsidRPr="00137C30" w:rsidRDefault="00B81727" w:rsidP="00B81727">
      <w:pPr>
        <w:pStyle w:val="NoSpacing"/>
        <w:rPr>
          <w:rFonts w:ascii="Century Schoolbook" w:hAnsi="Century Schoolbook"/>
          <w:b/>
          <w:bCs/>
          <w:sz w:val="24"/>
          <w:szCs w:val="24"/>
        </w:rPr>
      </w:pPr>
    </w:p>
    <w:p w:rsidR="00137C30" w:rsidRPr="00137C30" w:rsidRDefault="00137C30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137C30" w:rsidRPr="00137C30" w:rsidRDefault="00137C30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137C30" w:rsidRPr="00137C30" w:rsidRDefault="00137C30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137C30" w:rsidRPr="00137C30" w:rsidRDefault="00137C30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137C30" w:rsidRPr="00137C30" w:rsidRDefault="00137C30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137C30" w:rsidRPr="00137C30" w:rsidRDefault="00137C30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137C30" w:rsidRPr="00137C30" w:rsidRDefault="00137C30" w:rsidP="00137C30">
      <w:pPr>
        <w:pStyle w:val="NoSpacing"/>
        <w:ind w:firstLine="720"/>
        <w:rPr>
          <w:rFonts w:ascii="Century Schoolbook" w:hAnsi="Century Schoolbook"/>
          <w:b/>
          <w:bCs/>
          <w:sz w:val="6"/>
          <w:szCs w:val="6"/>
        </w:rPr>
      </w:pPr>
    </w:p>
    <w:p w:rsidR="00B81727" w:rsidRPr="00137C30" w:rsidRDefault="00B81727" w:rsidP="00137C30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  <w:r w:rsidRPr="00137C30">
        <w:rPr>
          <w:rFonts w:ascii="Century Schoolbook" w:hAnsi="Century Schoolbook"/>
          <w:b/>
          <w:bCs/>
          <w:sz w:val="24"/>
          <w:szCs w:val="24"/>
        </w:rPr>
        <w:t xml:space="preserve">SUBJECT:-   </w:t>
      </w:r>
      <w:r w:rsidRPr="00137C30">
        <w:rPr>
          <w:rFonts w:ascii="Century Schoolbook" w:hAnsi="Century Schoolbook"/>
          <w:b/>
          <w:bCs/>
          <w:sz w:val="24"/>
          <w:szCs w:val="24"/>
          <w:u w:val="single"/>
        </w:rPr>
        <w:t>HISTORY</w:t>
      </w:r>
    </w:p>
    <w:tbl>
      <w:tblPr>
        <w:tblStyle w:val="TableGrid"/>
        <w:tblpPr w:leftFromText="180" w:rightFromText="180" w:vertAnchor="text" w:horzAnchor="margin" w:tblpXSpec="center" w:tblpY="229"/>
        <w:tblW w:w="8290" w:type="dxa"/>
        <w:tblLook w:val="04A0"/>
      </w:tblPr>
      <w:tblGrid>
        <w:gridCol w:w="928"/>
        <w:gridCol w:w="7362"/>
      </w:tblGrid>
      <w:tr w:rsidR="00B81727" w:rsidRPr="00137C30" w:rsidTr="00137C30">
        <w:trPr>
          <w:trHeight w:val="241"/>
        </w:trPr>
        <w:tc>
          <w:tcPr>
            <w:tcW w:w="928" w:type="dxa"/>
            <w:vAlign w:val="center"/>
          </w:tcPr>
          <w:p w:rsidR="00B81727" w:rsidRPr="00137C30" w:rsidRDefault="00B81727" w:rsidP="00137C30">
            <w:pPr>
              <w:pStyle w:val="NoSpacing"/>
              <w:jc w:val="center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62" w:type="dxa"/>
            <w:vAlign w:val="center"/>
          </w:tcPr>
          <w:p w:rsidR="00B81727" w:rsidRPr="00137C30" w:rsidRDefault="00B81727" w:rsidP="00137C30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Themes in Indian History  (Part – I) Complete</w:t>
            </w:r>
          </w:p>
        </w:tc>
      </w:tr>
      <w:tr w:rsidR="00B81727" w:rsidRPr="00137C30" w:rsidTr="00137C30">
        <w:trPr>
          <w:trHeight w:val="1025"/>
        </w:trPr>
        <w:tc>
          <w:tcPr>
            <w:tcW w:w="928" w:type="dxa"/>
            <w:vAlign w:val="center"/>
          </w:tcPr>
          <w:p w:rsidR="00B81727" w:rsidRPr="00137C30" w:rsidRDefault="00B81727" w:rsidP="00137C30">
            <w:pPr>
              <w:pStyle w:val="NoSpacing"/>
              <w:jc w:val="center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2" w:type="dxa"/>
            <w:vAlign w:val="center"/>
          </w:tcPr>
          <w:p w:rsidR="00B81727" w:rsidRPr="00137C30" w:rsidRDefault="00B81727" w:rsidP="00137C30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Themes in Indian History  (Part – II) </w:t>
            </w:r>
          </w:p>
          <w:p w:rsidR="00B81727" w:rsidRPr="00137C30" w:rsidRDefault="00B81727" w:rsidP="00137C30">
            <w:pPr>
              <w:pStyle w:val="NoSpacing"/>
              <w:numPr>
                <w:ilvl w:val="0"/>
                <w:numId w:val="3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The Mughal Court   (Complete)</w:t>
            </w:r>
          </w:p>
          <w:p w:rsidR="00B81727" w:rsidRPr="00137C30" w:rsidRDefault="00B81727" w:rsidP="00137C30">
            <w:pPr>
              <w:pStyle w:val="NoSpacing"/>
              <w:numPr>
                <w:ilvl w:val="0"/>
                <w:numId w:val="3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New Architecture    (Complete)</w:t>
            </w:r>
          </w:p>
          <w:p w:rsidR="00B81727" w:rsidRPr="00137C30" w:rsidRDefault="00B81727" w:rsidP="00137C30">
            <w:pPr>
              <w:pStyle w:val="NoSpacing"/>
              <w:numPr>
                <w:ilvl w:val="0"/>
                <w:numId w:val="3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Religious Histories (Complete)</w:t>
            </w:r>
          </w:p>
        </w:tc>
      </w:tr>
      <w:tr w:rsidR="00B81727" w:rsidRPr="00137C30" w:rsidTr="00137C30">
        <w:trPr>
          <w:trHeight w:val="769"/>
        </w:trPr>
        <w:tc>
          <w:tcPr>
            <w:tcW w:w="928" w:type="dxa"/>
            <w:vAlign w:val="center"/>
          </w:tcPr>
          <w:p w:rsidR="00B81727" w:rsidRPr="00137C30" w:rsidRDefault="00B81727" w:rsidP="00137C30">
            <w:pPr>
              <w:pStyle w:val="NoSpacing"/>
              <w:jc w:val="center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62" w:type="dxa"/>
            <w:vAlign w:val="center"/>
          </w:tcPr>
          <w:p w:rsidR="00B81727" w:rsidRPr="00137C30" w:rsidRDefault="00B81727" w:rsidP="00137C30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Themes in Indian History  (Part – III) </w:t>
            </w:r>
          </w:p>
          <w:p w:rsidR="00B81727" w:rsidRPr="00137C30" w:rsidRDefault="00B81727" w:rsidP="00137C30">
            <w:pPr>
              <w:pStyle w:val="NoSpacing"/>
              <w:numPr>
                <w:ilvl w:val="0"/>
                <w:numId w:val="4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Colonialism and Rural Society (Complete)</w:t>
            </w:r>
          </w:p>
          <w:p w:rsidR="00B81727" w:rsidRPr="00137C30" w:rsidRDefault="00B81727" w:rsidP="00137C30">
            <w:pPr>
              <w:pStyle w:val="NoSpacing"/>
              <w:numPr>
                <w:ilvl w:val="0"/>
                <w:numId w:val="4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Representation of 1857              (Complete)</w:t>
            </w:r>
          </w:p>
        </w:tc>
      </w:tr>
    </w:tbl>
    <w:p w:rsidR="00B81727" w:rsidRPr="00137C30" w:rsidRDefault="00B81727" w:rsidP="00B81727">
      <w:pPr>
        <w:pStyle w:val="NoSpacing"/>
        <w:rPr>
          <w:rFonts w:ascii="Century Schoolbook" w:hAnsi="Century Schoolbook"/>
          <w:b/>
          <w:bCs/>
          <w:sz w:val="24"/>
          <w:szCs w:val="24"/>
        </w:rPr>
      </w:pPr>
    </w:p>
    <w:p w:rsidR="00B81727" w:rsidRPr="00137C30" w:rsidRDefault="00B81727" w:rsidP="00374AAA">
      <w:pPr>
        <w:rPr>
          <w:rFonts w:ascii="Century Schoolbook" w:hAnsi="Century Schoolbook"/>
          <w:b/>
          <w:bCs/>
          <w:sz w:val="24"/>
          <w:szCs w:val="24"/>
        </w:rPr>
      </w:pPr>
    </w:p>
    <w:p w:rsidR="00B81727" w:rsidRPr="00137C30" w:rsidRDefault="00B81727" w:rsidP="00B81727">
      <w:pPr>
        <w:rPr>
          <w:rFonts w:ascii="Century Schoolbook" w:hAnsi="Century Schoolbook"/>
          <w:b/>
          <w:bCs/>
          <w:sz w:val="24"/>
          <w:szCs w:val="24"/>
        </w:rPr>
      </w:pPr>
    </w:p>
    <w:p w:rsidR="00374AAA" w:rsidRPr="00137C30" w:rsidRDefault="00374AAA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374AAA" w:rsidRPr="00137C30" w:rsidRDefault="00374AAA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DA4AF9" w:rsidRPr="00137C30" w:rsidRDefault="00DA4AF9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DA4AF9" w:rsidRPr="00137C30" w:rsidRDefault="00DA4AF9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DA4AF9" w:rsidRPr="00137C30" w:rsidRDefault="00DA4AF9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137C30" w:rsidRPr="00137C30" w:rsidRDefault="00137C30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</w:rPr>
      </w:pP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</w:rPr>
        <w:t xml:space="preserve">SUBJECT:-   </w:t>
      </w:r>
      <w:r w:rsidRPr="00137C30">
        <w:rPr>
          <w:rFonts w:ascii="Century Schoolbook" w:hAnsi="Century Schoolbook"/>
          <w:b/>
          <w:bCs/>
          <w:sz w:val="24"/>
          <w:szCs w:val="24"/>
          <w:u w:val="single"/>
        </w:rPr>
        <w:t>GEOGRAPHY</w:t>
      </w:r>
    </w:p>
    <w:tbl>
      <w:tblPr>
        <w:tblStyle w:val="TableGrid"/>
        <w:tblpPr w:leftFromText="180" w:rightFromText="180" w:vertAnchor="text" w:horzAnchor="margin" w:tblpXSpec="center" w:tblpY="176"/>
        <w:tblW w:w="8156" w:type="dxa"/>
        <w:tblLook w:val="04A0"/>
      </w:tblPr>
      <w:tblGrid>
        <w:gridCol w:w="913"/>
        <w:gridCol w:w="7243"/>
      </w:tblGrid>
      <w:tr w:rsidR="00137C30" w:rsidRPr="00137C30" w:rsidTr="00137C30">
        <w:trPr>
          <w:trHeight w:val="1506"/>
        </w:trPr>
        <w:tc>
          <w:tcPr>
            <w:tcW w:w="913" w:type="dxa"/>
            <w:vAlign w:val="center"/>
          </w:tcPr>
          <w:p w:rsidR="00137C30" w:rsidRPr="00137C30" w:rsidRDefault="00137C30" w:rsidP="00137C30">
            <w:pPr>
              <w:pStyle w:val="NoSpacing"/>
              <w:jc w:val="center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43" w:type="dxa"/>
            <w:vAlign w:val="center"/>
          </w:tcPr>
          <w:p w:rsidR="00137C30" w:rsidRPr="00137C30" w:rsidRDefault="00137C30" w:rsidP="00137C30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(A) Human Geography : </w:t>
            </w:r>
          </w:p>
          <w:p w:rsidR="00137C30" w:rsidRPr="00137C30" w:rsidRDefault="00137C30" w:rsidP="00137C30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        Nature and Scope</w:t>
            </w:r>
          </w:p>
          <w:p w:rsidR="00137C30" w:rsidRPr="00137C30" w:rsidRDefault="00137C30" w:rsidP="00137C30">
            <w:pPr>
              <w:pStyle w:val="NoSpacing"/>
              <w:numPr>
                <w:ilvl w:val="0"/>
                <w:numId w:val="5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People</w:t>
            </w:r>
          </w:p>
          <w:p w:rsidR="00137C30" w:rsidRPr="00137C30" w:rsidRDefault="00137C30" w:rsidP="00137C30">
            <w:pPr>
              <w:pStyle w:val="NoSpacing"/>
              <w:numPr>
                <w:ilvl w:val="0"/>
                <w:numId w:val="5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Human Activities.</w:t>
            </w:r>
          </w:p>
          <w:p w:rsidR="00137C30" w:rsidRPr="00137C30" w:rsidRDefault="00137C30" w:rsidP="00137C30">
            <w:pPr>
              <w:pStyle w:val="NoSpacing"/>
              <w:numPr>
                <w:ilvl w:val="0"/>
                <w:numId w:val="5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Transport, communication and Trade</w:t>
            </w:r>
          </w:p>
          <w:p w:rsidR="00137C30" w:rsidRPr="00137C30" w:rsidRDefault="00137C30" w:rsidP="00137C30">
            <w:pPr>
              <w:pStyle w:val="NoSpacing"/>
              <w:numPr>
                <w:ilvl w:val="0"/>
                <w:numId w:val="5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Human Settlements</w:t>
            </w:r>
          </w:p>
        </w:tc>
      </w:tr>
      <w:tr w:rsidR="00137C30" w:rsidRPr="00137C30" w:rsidTr="00137C30">
        <w:trPr>
          <w:trHeight w:val="1008"/>
        </w:trPr>
        <w:tc>
          <w:tcPr>
            <w:tcW w:w="913" w:type="dxa"/>
            <w:vAlign w:val="center"/>
          </w:tcPr>
          <w:p w:rsidR="00137C30" w:rsidRPr="00137C30" w:rsidRDefault="00137C30" w:rsidP="00137C30">
            <w:pPr>
              <w:pStyle w:val="NoSpacing"/>
              <w:jc w:val="center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43" w:type="dxa"/>
            <w:vAlign w:val="center"/>
          </w:tcPr>
          <w:p w:rsidR="00137C30" w:rsidRPr="00137C30" w:rsidRDefault="00137C30" w:rsidP="00137C30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(B) India : People and Economy</w:t>
            </w:r>
          </w:p>
          <w:p w:rsidR="00137C30" w:rsidRPr="00137C30" w:rsidRDefault="00137C30" w:rsidP="00137C30">
            <w:pPr>
              <w:pStyle w:val="NoSpacing"/>
              <w:numPr>
                <w:ilvl w:val="0"/>
                <w:numId w:val="6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People</w:t>
            </w:r>
          </w:p>
          <w:p w:rsidR="00137C30" w:rsidRPr="00137C30" w:rsidRDefault="00137C30" w:rsidP="00137C30">
            <w:pPr>
              <w:pStyle w:val="NoSpacing"/>
              <w:numPr>
                <w:ilvl w:val="0"/>
                <w:numId w:val="6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Human settlements</w:t>
            </w:r>
          </w:p>
          <w:p w:rsidR="00137C30" w:rsidRPr="00137C30" w:rsidRDefault="00137C30" w:rsidP="00137C30">
            <w:pPr>
              <w:pStyle w:val="NoSpacing"/>
              <w:numPr>
                <w:ilvl w:val="0"/>
                <w:numId w:val="6"/>
              </w:numPr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Resources and Development</w:t>
            </w:r>
          </w:p>
        </w:tc>
      </w:tr>
    </w:tbl>
    <w:p w:rsidR="00B81727" w:rsidRPr="00137C30" w:rsidRDefault="00B81727" w:rsidP="00B81727">
      <w:pPr>
        <w:rPr>
          <w:rFonts w:ascii="Century Schoolbook" w:hAnsi="Century Schoolbook"/>
          <w:b/>
          <w:bCs/>
          <w:sz w:val="24"/>
          <w:szCs w:val="24"/>
        </w:rPr>
      </w:pPr>
    </w:p>
    <w:p w:rsidR="00B81727" w:rsidRPr="00137C30" w:rsidRDefault="00B81727" w:rsidP="00B81727">
      <w:pPr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  <w:u w:val="single"/>
        </w:rPr>
        <w:t xml:space="preserve"> </w:t>
      </w: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B81727" w:rsidRPr="00137C30" w:rsidRDefault="00B81727" w:rsidP="00B81727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E03C61" w:rsidRPr="00137C30" w:rsidRDefault="00E03C61" w:rsidP="00B81727">
      <w:pPr>
        <w:pStyle w:val="NoSpacing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E03C61" w:rsidRPr="00137C30" w:rsidRDefault="00E03C61" w:rsidP="00B81727">
      <w:pPr>
        <w:pStyle w:val="NoSpacing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B81727" w:rsidRPr="00137C30" w:rsidRDefault="00B81727" w:rsidP="00B81727">
      <w:pPr>
        <w:rPr>
          <w:rFonts w:ascii="Century Schoolbook" w:hAnsi="Century Schoolbook"/>
          <w:b/>
          <w:bCs/>
          <w:sz w:val="24"/>
          <w:szCs w:val="24"/>
        </w:rPr>
      </w:pPr>
    </w:p>
    <w:p w:rsidR="00374AAA" w:rsidRPr="00137C30" w:rsidRDefault="00374AAA" w:rsidP="00374AAA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</w:rPr>
        <w:lastRenderedPageBreak/>
        <w:t xml:space="preserve">SUBJECT:-   </w:t>
      </w:r>
      <w:r w:rsidRPr="00137C30">
        <w:rPr>
          <w:rFonts w:ascii="Century Schoolbook" w:hAnsi="Century Schoolbook"/>
          <w:b/>
          <w:bCs/>
          <w:sz w:val="24"/>
          <w:szCs w:val="24"/>
          <w:u w:val="single"/>
        </w:rPr>
        <w:t>COMPUTER</w:t>
      </w:r>
    </w:p>
    <w:p w:rsidR="00374AAA" w:rsidRPr="00137C30" w:rsidRDefault="00374AAA" w:rsidP="00374AAA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</w:p>
    <w:tbl>
      <w:tblPr>
        <w:tblStyle w:val="TableGrid"/>
        <w:tblW w:w="7501" w:type="dxa"/>
        <w:tblInd w:w="2138" w:type="dxa"/>
        <w:tblLook w:val="04A0"/>
      </w:tblPr>
      <w:tblGrid>
        <w:gridCol w:w="1789"/>
        <w:gridCol w:w="5712"/>
      </w:tblGrid>
      <w:tr w:rsidR="00374AAA" w:rsidRPr="00137C30" w:rsidTr="00137C30">
        <w:trPr>
          <w:trHeight w:val="264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AAA" w:rsidRPr="00137C30" w:rsidRDefault="00374AAA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CH-  1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AAA" w:rsidRPr="00137C30" w:rsidRDefault="00374AAA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Classes and Objects</w:t>
            </w:r>
          </w:p>
        </w:tc>
      </w:tr>
      <w:tr w:rsidR="00374AAA" w:rsidRPr="00137C30" w:rsidTr="00137C30">
        <w:trPr>
          <w:trHeight w:val="264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AAA" w:rsidRPr="00137C30" w:rsidRDefault="00374AAA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 -  2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AAA" w:rsidRPr="00137C30" w:rsidRDefault="00374AAA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Constructor and Destructor</w:t>
            </w:r>
          </w:p>
        </w:tc>
      </w:tr>
      <w:tr w:rsidR="00374AAA" w:rsidRPr="00137C30" w:rsidTr="00137C30">
        <w:trPr>
          <w:trHeight w:val="264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AAA" w:rsidRPr="00137C30" w:rsidRDefault="00374AAA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 -  3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AAA" w:rsidRPr="00137C30" w:rsidRDefault="00374AAA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Inheritance</w:t>
            </w:r>
          </w:p>
        </w:tc>
      </w:tr>
      <w:tr w:rsidR="00374AAA" w:rsidRPr="00137C30" w:rsidTr="00137C30">
        <w:trPr>
          <w:trHeight w:val="264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AAA" w:rsidRPr="00137C30" w:rsidRDefault="00374AAA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 -  4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AAA" w:rsidRPr="00137C30" w:rsidRDefault="00374AAA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Pointer</w:t>
            </w:r>
          </w:p>
        </w:tc>
      </w:tr>
      <w:tr w:rsidR="00374AAA" w:rsidRPr="00137C30" w:rsidTr="00137C30">
        <w:trPr>
          <w:trHeight w:val="264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AAA" w:rsidRPr="00137C30" w:rsidRDefault="00374AAA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 -  5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AAA" w:rsidRPr="00137C30" w:rsidRDefault="00374AAA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 xml:space="preserve">Boolean </w:t>
            </w:r>
            <w:r w:rsidR="00D56231"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Algebra</w:t>
            </w:r>
          </w:p>
        </w:tc>
      </w:tr>
      <w:tr w:rsidR="00374AAA" w:rsidRPr="00137C30" w:rsidTr="00137C30">
        <w:trPr>
          <w:trHeight w:val="286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74AAA" w:rsidRPr="00137C30" w:rsidRDefault="00374AAA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 -  6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AAA" w:rsidRPr="00137C30" w:rsidRDefault="00374AAA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Database &amp; SQL</w:t>
            </w:r>
          </w:p>
        </w:tc>
      </w:tr>
      <w:tr w:rsidR="00374AAA" w:rsidRPr="00137C30" w:rsidTr="00137C30">
        <w:trPr>
          <w:trHeight w:val="264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74AAA" w:rsidRPr="00137C30" w:rsidRDefault="00374AAA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 -  7</w:t>
            </w:r>
          </w:p>
        </w:tc>
        <w:tc>
          <w:tcPr>
            <w:tcW w:w="5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AAA" w:rsidRPr="00137C30" w:rsidRDefault="00374AAA" w:rsidP="007771EC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Networking ( Types &amp; classification of networking)</w:t>
            </w:r>
          </w:p>
        </w:tc>
      </w:tr>
    </w:tbl>
    <w:p w:rsidR="00374AAA" w:rsidRPr="00137C30" w:rsidRDefault="00374AAA" w:rsidP="00374AAA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374AAA" w:rsidRPr="00137C30" w:rsidRDefault="00374AAA" w:rsidP="00374AAA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</w:rPr>
        <w:t xml:space="preserve">SUBJECT:-   </w:t>
      </w:r>
      <w:r w:rsidRPr="00137C30">
        <w:rPr>
          <w:rFonts w:ascii="Century Schoolbook" w:hAnsi="Century Schoolbook"/>
          <w:b/>
          <w:bCs/>
          <w:sz w:val="24"/>
          <w:szCs w:val="24"/>
          <w:u w:val="single"/>
        </w:rPr>
        <w:t>E.V.S</w:t>
      </w:r>
    </w:p>
    <w:tbl>
      <w:tblPr>
        <w:tblStyle w:val="TableGrid"/>
        <w:tblpPr w:leftFromText="180" w:rightFromText="180" w:vertAnchor="text" w:horzAnchor="page" w:tblpX="2796" w:tblpY="212"/>
        <w:tblW w:w="7409" w:type="dxa"/>
        <w:tblLook w:val="04A0"/>
      </w:tblPr>
      <w:tblGrid>
        <w:gridCol w:w="1767"/>
        <w:gridCol w:w="5642"/>
      </w:tblGrid>
      <w:tr w:rsidR="00AC10AB" w:rsidRPr="00137C30" w:rsidTr="00AC10AB">
        <w:trPr>
          <w:trHeight w:val="388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0AB" w:rsidRPr="00137C30" w:rsidRDefault="00AC10AB" w:rsidP="00AC10AB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 -  1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0AB" w:rsidRPr="00137C30" w:rsidRDefault="00AC10AB" w:rsidP="00AC10AB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Air and Noise Pollution</w:t>
            </w:r>
          </w:p>
        </w:tc>
      </w:tr>
      <w:tr w:rsidR="00AC10AB" w:rsidRPr="00137C30" w:rsidTr="00AC10AB">
        <w:trPr>
          <w:trHeight w:val="388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0AB" w:rsidRPr="00137C30" w:rsidRDefault="00AC10AB" w:rsidP="00AC10AB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 -  2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0AB" w:rsidRPr="00137C30" w:rsidRDefault="00AC10AB" w:rsidP="00AC10AB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Water Pollution</w:t>
            </w:r>
          </w:p>
        </w:tc>
      </w:tr>
      <w:tr w:rsidR="00AC10AB" w:rsidRPr="00137C30" w:rsidTr="00AC10AB">
        <w:trPr>
          <w:trHeight w:val="388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0AB" w:rsidRPr="00137C30" w:rsidRDefault="00AC10AB" w:rsidP="00AC10AB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 -  3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0AB" w:rsidRPr="00137C30" w:rsidRDefault="00AC10AB" w:rsidP="00AC10AB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Soil Degradation</w:t>
            </w:r>
          </w:p>
        </w:tc>
      </w:tr>
      <w:tr w:rsidR="00AC10AB" w:rsidRPr="00137C30" w:rsidTr="00AC10AB">
        <w:trPr>
          <w:trHeight w:val="388"/>
        </w:trPr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0AB" w:rsidRPr="00137C30" w:rsidRDefault="00AC10AB" w:rsidP="00AC10AB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CH -  4</w:t>
            </w: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0AB" w:rsidRPr="00137C30" w:rsidRDefault="00AC10AB" w:rsidP="00AC10AB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  <w:r w:rsidRPr="00137C30"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  <w:t>Solid and Hazardous Waste Management</w:t>
            </w:r>
          </w:p>
        </w:tc>
      </w:tr>
      <w:tr w:rsidR="00AC10AB" w:rsidRPr="00137C30" w:rsidTr="00AC10AB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0AB" w:rsidRPr="00137C30" w:rsidRDefault="00AC10AB" w:rsidP="00AC10AB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0AB" w:rsidRPr="00137C30" w:rsidRDefault="00AC10AB" w:rsidP="00AC10AB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</w:p>
        </w:tc>
      </w:tr>
      <w:tr w:rsidR="00AC10AB" w:rsidRPr="00137C30" w:rsidTr="00AC10AB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10AB" w:rsidRPr="00137C30" w:rsidRDefault="00AC10AB" w:rsidP="00AC10AB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10AB" w:rsidRPr="00137C30" w:rsidRDefault="00AC10AB" w:rsidP="00AC10AB">
            <w:pPr>
              <w:pStyle w:val="NoSpacing"/>
              <w:rPr>
                <w:rFonts w:ascii="Century Schoolbook" w:hAnsi="Century Schoolbook" w:cs="Times New Roman"/>
                <w:b/>
                <w:bCs/>
                <w:sz w:val="24"/>
                <w:szCs w:val="24"/>
              </w:rPr>
            </w:pPr>
          </w:p>
        </w:tc>
      </w:tr>
    </w:tbl>
    <w:p w:rsidR="00374AAA" w:rsidRPr="00137C30" w:rsidRDefault="00374AAA" w:rsidP="00374AAA">
      <w:pPr>
        <w:rPr>
          <w:rFonts w:ascii="Century Schoolbook" w:hAnsi="Century Schoolbook"/>
          <w:b/>
          <w:bCs/>
          <w:sz w:val="24"/>
          <w:szCs w:val="24"/>
        </w:rPr>
      </w:pPr>
    </w:p>
    <w:p w:rsidR="00374AAA" w:rsidRPr="00137C30" w:rsidRDefault="00374AAA" w:rsidP="00374AAA">
      <w:pPr>
        <w:rPr>
          <w:rFonts w:ascii="Century Schoolbook" w:hAnsi="Century Schoolbook"/>
          <w:b/>
          <w:bCs/>
          <w:sz w:val="24"/>
          <w:szCs w:val="24"/>
        </w:rPr>
      </w:pPr>
    </w:p>
    <w:p w:rsidR="00374AAA" w:rsidRPr="00137C30" w:rsidRDefault="00374AAA" w:rsidP="00374AAA">
      <w:pPr>
        <w:pStyle w:val="NoSpacing"/>
        <w:jc w:val="center"/>
        <w:rPr>
          <w:rFonts w:ascii="Century Schoolbook" w:hAnsi="Century Schoolbook"/>
          <w:b/>
          <w:bCs/>
          <w:sz w:val="24"/>
          <w:szCs w:val="24"/>
        </w:rPr>
      </w:pPr>
    </w:p>
    <w:p w:rsidR="00374AAA" w:rsidRPr="00137C30" w:rsidRDefault="00374AAA" w:rsidP="00374AAA">
      <w:pPr>
        <w:rPr>
          <w:rFonts w:ascii="Century Schoolbook" w:hAnsi="Century Schoolbook"/>
          <w:b/>
          <w:bCs/>
          <w:sz w:val="24"/>
          <w:szCs w:val="24"/>
        </w:rPr>
      </w:pPr>
    </w:p>
    <w:p w:rsidR="00AC10AB" w:rsidRPr="00AC10AB" w:rsidRDefault="00AC10AB" w:rsidP="00AC10AB">
      <w:pPr>
        <w:pStyle w:val="NoSpacing"/>
        <w:ind w:firstLine="720"/>
        <w:rPr>
          <w:rFonts w:ascii="Century Schoolbook" w:hAnsi="Century Schoolbook"/>
          <w:b/>
          <w:bCs/>
          <w:sz w:val="14"/>
          <w:szCs w:val="14"/>
        </w:rPr>
      </w:pPr>
    </w:p>
    <w:p w:rsidR="00AC10AB" w:rsidRDefault="00AC10AB" w:rsidP="00AC10AB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  <w:r w:rsidRPr="00137C30">
        <w:rPr>
          <w:rFonts w:ascii="Century Schoolbook" w:hAnsi="Century Schoolbook"/>
          <w:b/>
          <w:bCs/>
          <w:sz w:val="24"/>
          <w:szCs w:val="24"/>
        </w:rPr>
        <w:t xml:space="preserve">SUBJECT:-   </w:t>
      </w:r>
      <w:r>
        <w:rPr>
          <w:rFonts w:ascii="Century Schoolbook" w:hAnsi="Century Schoolbook"/>
          <w:b/>
          <w:bCs/>
          <w:sz w:val="24"/>
          <w:szCs w:val="24"/>
          <w:u w:val="single"/>
        </w:rPr>
        <w:t>HINDI</w:t>
      </w:r>
    </w:p>
    <w:p w:rsidR="00AC10AB" w:rsidRPr="00137C30" w:rsidRDefault="00AC10AB" w:rsidP="00AC10AB">
      <w:pPr>
        <w:pStyle w:val="NoSpacing"/>
        <w:ind w:firstLine="720"/>
        <w:rPr>
          <w:rFonts w:ascii="Century Schoolbook" w:hAnsi="Century Schoolbook"/>
          <w:b/>
          <w:bCs/>
          <w:sz w:val="24"/>
          <w:szCs w:val="24"/>
          <w:u w:val="single"/>
        </w:rPr>
      </w:pPr>
    </w:p>
    <w:p w:rsidR="00AC10AB" w:rsidRPr="004F55C8" w:rsidRDefault="00AC10AB" w:rsidP="004F55C8">
      <w:pPr>
        <w:ind w:left="1440"/>
        <w:jc w:val="both"/>
        <w:rPr>
          <w:b/>
          <w:bCs/>
          <w:sz w:val="28"/>
          <w:szCs w:val="28"/>
          <w:cs/>
        </w:rPr>
      </w:pPr>
      <w:r w:rsidRPr="004F55C8">
        <w:rPr>
          <w:rFonts w:hint="cs"/>
          <w:b/>
          <w:bCs/>
          <w:sz w:val="28"/>
          <w:szCs w:val="28"/>
          <w:cs/>
        </w:rPr>
        <w:t>अंधा युग नाटक</w:t>
      </w:r>
      <w:r w:rsidRPr="004F55C8">
        <w:rPr>
          <w:b/>
          <w:bCs/>
          <w:sz w:val="28"/>
          <w:szCs w:val="28"/>
        </w:rPr>
        <w:t xml:space="preserve"> </w:t>
      </w:r>
      <w:r w:rsidRPr="004F55C8">
        <w:rPr>
          <w:rFonts w:hint="cs"/>
          <w:b/>
          <w:bCs/>
          <w:sz w:val="28"/>
          <w:szCs w:val="28"/>
          <w:cs/>
        </w:rPr>
        <w:t>(1</w:t>
      </w:r>
      <w:r w:rsidRPr="004F55C8">
        <w:rPr>
          <w:b/>
          <w:bCs/>
          <w:sz w:val="28"/>
          <w:szCs w:val="28"/>
          <w:cs/>
        </w:rPr>
        <w:t>–</w:t>
      </w:r>
      <w:r w:rsidRPr="004F55C8">
        <w:rPr>
          <w:rFonts w:hint="cs"/>
          <w:b/>
          <w:bCs/>
          <w:sz w:val="28"/>
          <w:szCs w:val="28"/>
          <w:cs/>
        </w:rPr>
        <w:t>5) अंक वस्तुनिष्ट प्रश्नोत्तर,</w:t>
      </w:r>
      <w:r w:rsidRPr="004F55C8">
        <w:rPr>
          <w:b/>
          <w:bCs/>
          <w:sz w:val="28"/>
          <w:szCs w:val="28"/>
        </w:rPr>
        <w:t xml:space="preserve"> </w:t>
      </w:r>
      <w:r w:rsidRPr="004F55C8">
        <w:rPr>
          <w:rFonts w:hint="cs"/>
          <w:b/>
          <w:bCs/>
          <w:sz w:val="28"/>
          <w:szCs w:val="28"/>
          <w:cs/>
        </w:rPr>
        <w:t>चरित्र</w:t>
      </w:r>
      <w:r w:rsidRPr="004F55C8">
        <w:rPr>
          <w:b/>
          <w:bCs/>
          <w:sz w:val="28"/>
          <w:szCs w:val="28"/>
        </w:rPr>
        <w:t>-</w:t>
      </w:r>
      <w:r w:rsidRPr="004F55C8">
        <w:rPr>
          <w:rFonts w:hint="cs"/>
          <w:b/>
          <w:bCs/>
          <w:sz w:val="28"/>
          <w:szCs w:val="28"/>
          <w:cs/>
        </w:rPr>
        <w:t xml:space="preserve">चित्रण, सुप्रसंग व्याख्या |मानसर:- निराला, महादेवी वर्मा, सुमित्रा नंदन पंत, नागार्जुन,  मैथिलीशरण गुप्त, दिनकर, मुहम्मद इक़बाल कविता की सप्रसंग व्याख्या, वस्तुनिष्ट प्रश्नोत्तर, कवि परिचय, काव्यगत विशेषताएं, प्रश्न </w:t>
      </w:r>
      <w:r w:rsidRPr="004F55C8">
        <w:rPr>
          <w:b/>
          <w:bCs/>
          <w:sz w:val="28"/>
          <w:szCs w:val="28"/>
          <w:cs/>
        </w:rPr>
        <w:t>–</w:t>
      </w:r>
      <w:r w:rsidRPr="004F55C8">
        <w:rPr>
          <w:rFonts w:hint="cs"/>
          <w:b/>
          <w:bCs/>
          <w:sz w:val="28"/>
          <w:szCs w:val="28"/>
          <w:cs/>
        </w:rPr>
        <w:t>उत्तर, सार |</w:t>
      </w:r>
    </w:p>
    <w:p w:rsidR="00AC10AB" w:rsidRPr="004F55C8" w:rsidRDefault="00AC10AB" w:rsidP="004F55C8">
      <w:pPr>
        <w:ind w:left="1440"/>
        <w:jc w:val="both"/>
        <w:rPr>
          <w:b/>
          <w:bCs/>
          <w:sz w:val="28"/>
          <w:szCs w:val="28"/>
        </w:rPr>
      </w:pPr>
      <w:r w:rsidRPr="004F55C8">
        <w:rPr>
          <w:rFonts w:hint="cs"/>
          <w:b/>
          <w:bCs/>
          <w:sz w:val="28"/>
          <w:szCs w:val="28"/>
          <w:cs/>
        </w:rPr>
        <w:t xml:space="preserve">निर्मल उपन्यास :-  वस्तुनिष्ट प्रश्नोत्तर, चरित्र </w:t>
      </w:r>
      <w:r w:rsidRPr="004F55C8">
        <w:rPr>
          <w:b/>
          <w:bCs/>
          <w:sz w:val="28"/>
          <w:szCs w:val="28"/>
          <w:cs/>
        </w:rPr>
        <w:t>–</w:t>
      </w:r>
      <w:r w:rsidRPr="004F55C8">
        <w:rPr>
          <w:rFonts w:hint="cs"/>
          <w:b/>
          <w:bCs/>
          <w:sz w:val="28"/>
          <w:szCs w:val="28"/>
          <w:cs/>
        </w:rPr>
        <w:t xml:space="preserve"> च्रित्रण |</w:t>
      </w:r>
    </w:p>
    <w:p w:rsidR="00AC10AB" w:rsidRPr="004F55C8" w:rsidRDefault="00AC10AB" w:rsidP="004F55C8">
      <w:pPr>
        <w:ind w:left="1440"/>
        <w:jc w:val="both"/>
        <w:rPr>
          <w:b/>
          <w:bCs/>
          <w:sz w:val="28"/>
          <w:szCs w:val="28"/>
        </w:rPr>
      </w:pPr>
      <w:r w:rsidRPr="004F55C8">
        <w:rPr>
          <w:rFonts w:hint="cs"/>
          <w:b/>
          <w:bCs/>
          <w:sz w:val="28"/>
          <w:szCs w:val="28"/>
          <w:cs/>
        </w:rPr>
        <w:t>साहित्य:-</w:t>
      </w:r>
      <w:r w:rsidRPr="004F55C8">
        <w:rPr>
          <w:b/>
          <w:bCs/>
          <w:sz w:val="28"/>
          <w:szCs w:val="28"/>
        </w:rPr>
        <w:t xml:space="preserve"> </w:t>
      </w:r>
      <w:r w:rsidRPr="004F55C8">
        <w:rPr>
          <w:rFonts w:hint="cs"/>
          <w:b/>
          <w:bCs/>
          <w:sz w:val="28"/>
          <w:szCs w:val="28"/>
          <w:cs/>
        </w:rPr>
        <w:t>प्रगतिवाद, छायावाद, प्रयोगवाद, आदिकाल, भक्तिकाल, रीतिकाल, (सभी कालों का परिचय तथा विशेषताएं) राष्ट्रभाषा के रूप में हिं</w:t>
      </w:r>
      <w:r w:rsidR="004F55C8">
        <w:rPr>
          <w:rFonts w:hint="cs"/>
          <w:b/>
          <w:bCs/>
          <w:sz w:val="28"/>
          <w:szCs w:val="28"/>
          <w:cs/>
        </w:rPr>
        <w:t>दी, हिंदी भाषा का उदभव व विकास</w:t>
      </w:r>
      <w:r w:rsidR="004F55C8">
        <w:rPr>
          <w:b/>
          <w:bCs/>
          <w:sz w:val="28"/>
          <w:szCs w:val="28"/>
        </w:rPr>
        <w:t>|</w:t>
      </w:r>
    </w:p>
    <w:p w:rsidR="00AC10AB" w:rsidRPr="004F55C8" w:rsidRDefault="00AC10AB" w:rsidP="004F55C8">
      <w:pPr>
        <w:ind w:left="1440"/>
        <w:jc w:val="both"/>
        <w:rPr>
          <w:rFonts w:asciiTheme="majorHAnsi" w:hAnsiTheme="majorHAnsi"/>
          <w:b/>
          <w:bCs/>
          <w:sz w:val="28"/>
          <w:szCs w:val="28"/>
        </w:rPr>
      </w:pPr>
      <w:r w:rsidRPr="004F55C8">
        <w:rPr>
          <w:rFonts w:asciiTheme="majorHAnsi" w:hAnsiTheme="majorHAnsi"/>
          <w:b/>
          <w:bCs/>
          <w:sz w:val="28"/>
          <w:szCs w:val="28"/>
        </w:rPr>
        <w:t>Total No. of working days -   25</w:t>
      </w:r>
    </w:p>
    <w:p w:rsidR="00AC10AB" w:rsidRPr="004F55C8" w:rsidRDefault="00AC10AB" w:rsidP="004F55C8">
      <w:pPr>
        <w:ind w:left="1440"/>
        <w:jc w:val="both"/>
        <w:rPr>
          <w:rFonts w:asciiTheme="majorHAnsi" w:hAnsiTheme="majorHAnsi"/>
          <w:b/>
          <w:bCs/>
          <w:sz w:val="28"/>
          <w:szCs w:val="28"/>
        </w:rPr>
      </w:pPr>
      <w:r w:rsidRPr="004F55C8">
        <w:rPr>
          <w:rFonts w:asciiTheme="majorHAnsi" w:hAnsiTheme="majorHAnsi"/>
          <w:b/>
          <w:bCs/>
          <w:sz w:val="28"/>
          <w:szCs w:val="28"/>
          <w:cs/>
        </w:rPr>
        <w:t>निर्मल उपन्यास</w:t>
      </w:r>
      <w:r w:rsidRPr="004F55C8">
        <w:rPr>
          <w:rFonts w:asciiTheme="majorHAnsi" w:hAnsiTheme="majorHAnsi"/>
          <w:b/>
          <w:bCs/>
          <w:sz w:val="28"/>
          <w:szCs w:val="28"/>
        </w:rPr>
        <w:t xml:space="preserve"> – 20 days</w:t>
      </w:r>
    </w:p>
    <w:p w:rsidR="00AC10AB" w:rsidRPr="004F55C8" w:rsidRDefault="00AC10AB" w:rsidP="004F55C8">
      <w:pPr>
        <w:ind w:left="1440"/>
        <w:jc w:val="both"/>
        <w:rPr>
          <w:rFonts w:asciiTheme="majorHAnsi" w:hAnsiTheme="majorHAnsi"/>
          <w:b/>
          <w:bCs/>
          <w:sz w:val="28"/>
          <w:szCs w:val="28"/>
        </w:rPr>
      </w:pPr>
      <w:r w:rsidRPr="004F55C8">
        <w:rPr>
          <w:rFonts w:asciiTheme="majorHAnsi" w:hAnsiTheme="majorHAnsi"/>
          <w:b/>
          <w:bCs/>
          <w:sz w:val="28"/>
          <w:szCs w:val="28"/>
        </w:rPr>
        <w:t>5 days for Revision</w:t>
      </w:r>
    </w:p>
    <w:p w:rsidR="00B81727" w:rsidRPr="004F55C8" w:rsidRDefault="004F55C8" w:rsidP="00AC10AB">
      <w:pPr>
        <w:rPr>
          <w:rFonts w:ascii="Century Schoolbook" w:hAnsi="Century Schoolbook"/>
          <w:b/>
          <w:bCs/>
          <w:sz w:val="28"/>
          <w:szCs w:val="28"/>
        </w:rPr>
      </w:pPr>
      <w:r w:rsidRPr="004F55C8">
        <w:rPr>
          <w:rFonts w:ascii="Century Schoolbook" w:hAnsi="Century Schoolbook"/>
          <w:b/>
          <w:bCs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10160</wp:posOffset>
            </wp:positionV>
            <wp:extent cx="5452745" cy="1016000"/>
            <wp:effectExtent l="19050" t="0" r="0" b="0"/>
            <wp:wrapSquare wrapText="bothSides"/>
            <wp:docPr id="1" name="Picture 0" descr="Capture 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SIGN.PNG"/>
                    <pic:cNvPicPr/>
                  </pic:nvPicPr>
                  <pic:blipFill>
                    <a:blip r:embed="rId9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274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727" w:rsidRPr="00137C30" w:rsidRDefault="00B81727" w:rsidP="00B81727">
      <w:pPr>
        <w:pStyle w:val="NoSpacing"/>
        <w:rPr>
          <w:rFonts w:ascii="Century Schoolbook" w:hAnsi="Century Schoolbook"/>
          <w:b/>
          <w:bCs/>
          <w:sz w:val="24"/>
          <w:szCs w:val="24"/>
        </w:rPr>
      </w:pPr>
    </w:p>
    <w:sectPr w:rsidR="00B81727" w:rsidRPr="00137C30" w:rsidSect="00137C30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511" w:rsidRDefault="00CA4511" w:rsidP="00E03C61">
      <w:pPr>
        <w:spacing w:after="0" w:line="240" w:lineRule="auto"/>
      </w:pPr>
      <w:r>
        <w:separator/>
      </w:r>
    </w:p>
  </w:endnote>
  <w:endnote w:type="continuationSeparator" w:id="1">
    <w:p w:rsidR="00CA4511" w:rsidRDefault="00CA4511" w:rsidP="00E03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511" w:rsidRDefault="00CA4511" w:rsidP="00E03C61">
      <w:pPr>
        <w:spacing w:after="0" w:line="240" w:lineRule="auto"/>
      </w:pPr>
      <w:r>
        <w:separator/>
      </w:r>
    </w:p>
  </w:footnote>
  <w:footnote w:type="continuationSeparator" w:id="1">
    <w:p w:rsidR="00CA4511" w:rsidRDefault="00CA4511" w:rsidP="00E03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62D7"/>
    <w:multiLevelType w:val="hybridMultilevel"/>
    <w:tmpl w:val="45961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11D23"/>
    <w:multiLevelType w:val="hybridMultilevel"/>
    <w:tmpl w:val="1EE814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A38AD"/>
    <w:multiLevelType w:val="hybridMultilevel"/>
    <w:tmpl w:val="FCAA9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36CB9"/>
    <w:multiLevelType w:val="hybridMultilevel"/>
    <w:tmpl w:val="A6DAA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AC1E75"/>
    <w:multiLevelType w:val="hybridMultilevel"/>
    <w:tmpl w:val="C8B6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230DD"/>
    <w:multiLevelType w:val="hybridMultilevel"/>
    <w:tmpl w:val="849CD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1727"/>
    <w:rsid w:val="000B6A1C"/>
    <w:rsid w:val="00137C30"/>
    <w:rsid w:val="00177902"/>
    <w:rsid w:val="002864D0"/>
    <w:rsid w:val="0034761F"/>
    <w:rsid w:val="00374AAA"/>
    <w:rsid w:val="00451DB4"/>
    <w:rsid w:val="004D05D6"/>
    <w:rsid w:val="004F55C8"/>
    <w:rsid w:val="00647D18"/>
    <w:rsid w:val="006C73F9"/>
    <w:rsid w:val="007E68C2"/>
    <w:rsid w:val="009F7BAF"/>
    <w:rsid w:val="00AC10AB"/>
    <w:rsid w:val="00B81727"/>
    <w:rsid w:val="00C01D1C"/>
    <w:rsid w:val="00C03521"/>
    <w:rsid w:val="00C15A93"/>
    <w:rsid w:val="00C31567"/>
    <w:rsid w:val="00CA4511"/>
    <w:rsid w:val="00D56231"/>
    <w:rsid w:val="00DA4AF9"/>
    <w:rsid w:val="00E0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727"/>
    <w:pPr>
      <w:spacing w:after="0" w:line="240" w:lineRule="auto"/>
    </w:pPr>
  </w:style>
  <w:style w:type="table" w:styleId="TableGrid">
    <w:name w:val="Table Grid"/>
    <w:basedOn w:val="TableNormal"/>
    <w:uiPriority w:val="59"/>
    <w:rsid w:val="00B81727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3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C61"/>
  </w:style>
  <w:style w:type="paragraph" w:styleId="Footer">
    <w:name w:val="footer"/>
    <w:basedOn w:val="Normal"/>
    <w:link w:val="FooterChar"/>
    <w:uiPriority w:val="99"/>
    <w:semiHidden/>
    <w:unhideWhenUsed/>
    <w:rsid w:val="00E03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AE99-73B2-4FD1-927F-6FFF3A21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susheel</dc:creator>
  <cp:keywords/>
  <dc:description/>
  <cp:lastModifiedBy>SHARMA</cp:lastModifiedBy>
  <cp:revision>13</cp:revision>
  <dcterms:created xsi:type="dcterms:W3CDTF">2020-11-17T04:38:00Z</dcterms:created>
  <dcterms:modified xsi:type="dcterms:W3CDTF">2020-11-19T07:01:00Z</dcterms:modified>
</cp:coreProperties>
</file>